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3F76E37C"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3EF5613E" w:rsidR="0080294B" w:rsidRPr="006A10AE" w:rsidRDefault="0080294B" w:rsidP="00037DF4">
      <w:pPr>
        <w:pStyle w:val="BodyText"/>
        <w:tabs>
          <w:tab w:val="left" w:pos="1843"/>
        </w:tabs>
        <w:rPr>
          <w:rFonts w:ascii="Calibri" w:hAnsi="Calibri" w:cs="Arial"/>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00A97154" w:rsidRPr="00A97154">
        <w:rPr>
          <w:rFonts w:ascii="Calibri" w:hAnsi="Calibri" w:cs="Arial"/>
          <w:b/>
          <w:sz w:val="24"/>
          <w:szCs w:val="24"/>
        </w:rPr>
        <w:t>X</w:t>
      </w:r>
      <w:r w:rsidRPr="00717A6A">
        <w:rPr>
          <w:rFonts w:ascii="Calibri" w:hAnsi="Calibri" w:cs="Arial"/>
          <w:b/>
          <w:sz w:val="24"/>
          <w:szCs w:val="24"/>
        </w:rPr>
        <w:t xml:space="preserve">  </w:t>
      </w:r>
      <w:r w:rsidRPr="00717A6A">
        <w:rPr>
          <w:rFonts w:ascii="Calibri" w:hAnsi="Calibri" w:cs="Arial"/>
          <w:b/>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F96839">
        <w:rPr>
          <w:rFonts w:ascii="Calibri" w:hAnsi="Calibri" w:cs="Arial"/>
          <w:b/>
          <w:sz w:val="24"/>
          <w:szCs w:val="24"/>
        </w:rPr>
        <w:t>X</w:t>
      </w:r>
      <w:r w:rsidRPr="006A10AE">
        <w:rPr>
          <w:rFonts w:ascii="Calibri" w:hAnsi="Calibri" w:cs="Arial"/>
          <w:sz w:val="24"/>
          <w:szCs w:val="24"/>
        </w:rPr>
        <w:t xml:space="preserve"> </w:t>
      </w:r>
      <w:r w:rsidRPr="00154D83">
        <w:rPr>
          <w:rFonts w:ascii="Calibri" w:hAnsi="Calibri" w:cs="Arial"/>
          <w:b/>
          <w:sz w:val="24"/>
          <w:szCs w:val="24"/>
        </w:rPr>
        <w:t>Input</w:t>
      </w:r>
    </w:p>
    <w:p w14:paraId="0BC79547" w14:textId="3B4F013D" w:rsidR="0080294B" w:rsidRPr="00154D83"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54D83" w:rsidRPr="00154D83">
        <w:rPr>
          <w:rFonts w:ascii="Calibri" w:hAnsi="Calibri" w:cs="Arial"/>
          <w:sz w:val="24"/>
          <w:szCs w:val="24"/>
        </w:rPr>
        <w:t xml:space="preserve">□  </w:t>
      </w:r>
      <w:r w:rsidRPr="00154D83">
        <w:rPr>
          <w:rFonts w:ascii="Calibri" w:hAnsi="Calibri" w:cs="Arial"/>
          <w:sz w:val="24"/>
          <w:szCs w:val="24"/>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7C1E5A28" w:rsidR="00A446C9"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717A6A">
        <w:rPr>
          <w:rFonts w:ascii="Calibri" w:hAnsi="Calibri"/>
        </w:rPr>
        <w:tab/>
      </w:r>
      <w:r w:rsidR="00717A6A">
        <w:rPr>
          <w:rFonts w:ascii="Calibri" w:hAnsi="Calibri"/>
        </w:rPr>
        <w:tab/>
      </w:r>
      <w:r w:rsidR="00764E8C">
        <w:rPr>
          <w:rFonts w:ascii="Calibri" w:hAnsi="Calibri"/>
        </w:rPr>
        <w:t>Review of action items from last meeting</w:t>
      </w:r>
    </w:p>
    <w:p w14:paraId="3375B78E" w14:textId="13FB87B7" w:rsidR="0034585C" w:rsidRPr="007A395D" w:rsidRDefault="0034585C" w:rsidP="00FE5674">
      <w:pPr>
        <w:pStyle w:val="BodyText"/>
        <w:tabs>
          <w:tab w:val="left" w:pos="2835"/>
        </w:tabs>
        <w:rPr>
          <w:rFonts w:ascii="Calibri" w:hAnsi="Calibri"/>
        </w:rPr>
      </w:pPr>
      <w:r>
        <w:rPr>
          <w:rFonts w:ascii="Calibri" w:hAnsi="Calibri"/>
        </w:rPr>
        <w:t>Agenda number</w:t>
      </w:r>
      <w:r>
        <w:rPr>
          <w:rFonts w:ascii="Calibri" w:hAnsi="Calibri"/>
        </w:rPr>
        <w:tab/>
      </w:r>
      <w:r>
        <w:rPr>
          <w:rFonts w:ascii="Calibri" w:hAnsi="Calibri"/>
        </w:rPr>
        <w:tab/>
      </w:r>
      <w:r>
        <w:rPr>
          <w:rFonts w:ascii="Calibri" w:hAnsi="Calibri"/>
        </w:rPr>
        <w:tab/>
        <w:t>2.1</w:t>
      </w:r>
    </w:p>
    <w:p w14:paraId="01FC5420" w14:textId="02B0DC20" w:rsidR="00362CD9" w:rsidRPr="00F22203"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63155B">
        <w:rPr>
          <w:rFonts w:ascii="Calibri" w:hAnsi="Calibri"/>
        </w:rPr>
        <w:t xml:space="preserve">IALA </w:t>
      </w:r>
      <w:r w:rsidR="00717A6A">
        <w:rPr>
          <w:rFonts w:ascii="Calibri" w:hAnsi="Calibri"/>
        </w:rPr>
        <w:t>Secretariat</w:t>
      </w:r>
    </w:p>
    <w:p w14:paraId="66A2B5BA" w14:textId="77777777" w:rsidR="00343F4C" w:rsidRPr="007A395D" w:rsidRDefault="00343F4C" w:rsidP="00FE5674">
      <w:pPr>
        <w:pStyle w:val="BodyText"/>
        <w:tabs>
          <w:tab w:val="left" w:pos="2835"/>
        </w:tabs>
        <w:rPr>
          <w:rFonts w:ascii="Calibri" w:hAnsi="Calibri"/>
        </w:rPr>
      </w:pPr>
    </w:p>
    <w:p w14:paraId="4B167C05" w14:textId="299F4542" w:rsidR="00A34B6F" w:rsidRDefault="00664A1A" w:rsidP="00343F4C">
      <w:pPr>
        <w:pStyle w:val="BodyText"/>
        <w:spacing w:after="0"/>
        <w:jc w:val="center"/>
        <w:rPr>
          <w:rFonts w:asciiTheme="minorHAnsi" w:hAnsiTheme="minorHAnsi"/>
          <w:b/>
          <w:bCs/>
          <w:color w:val="4F81BD" w:themeColor="accent1"/>
          <w:sz w:val="32"/>
          <w:szCs w:val="32"/>
        </w:rPr>
      </w:pPr>
      <w:r>
        <w:rPr>
          <w:rFonts w:asciiTheme="minorHAnsi" w:hAnsiTheme="minorHAnsi"/>
          <w:b/>
          <w:bCs/>
          <w:color w:val="4F81BD" w:themeColor="accent1"/>
          <w:sz w:val="32"/>
          <w:szCs w:val="32"/>
        </w:rPr>
        <w:t>U</w:t>
      </w:r>
      <w:r w:rsidR="000904DC">
        <w:rPr>
          <w:rFonts w:asciiTheme="minorHAnsi" w:hAnsiTheme="minorHAnsi"/>
          <w:b/>
          <w:bCs/>
          <w:color w:val="4F81BD" w:themeColor="accent1"/>
          <w:sz w:val="32"/>
          <w:szCs w:val="32"/>
        </w:rPr>
        <w:t>pdate on action items from PAP3</w:t>
      </w:r>
      <w:r w:rsidR="0063155B">
        <w:rPr>
          <w:rFonts w:asciiTheme="minorHAnsi" w:hAnsiTheme="minorHAnsi"/>
          <w:b/>
          <w:bCs/>
          <w:color w:val="4F81BD" w:themeColor="accent1"/>
          <w:sz w:val="32"/>
          <w:szCs w:val="32"/>
        </w:rPr>
        <w:t>9</w:t>
      </w:r>
    </w:p>
    <w:p w14:paraId="0B229B62" w14:textId="77777777" w:rsidR="00343F4C" w:rsidRPr="00A34B6F" w:rsidRDefault="00343F4C" w:rsidP="00343F4C">
      <w:pPr>
        <w:pStyle w:val="BodyText"/>
        <w:spacing w:after="0"/>
        <w:jc w:val="center"/>
        <w:rPr>
          <w:rFonts w:asciiTheme="minorHAnsi" w:hAnsiTheme="minorHAnsi"/>
          <w:b/>
          <w:bCs/>
          <w:color w:val="4F81BD" w:themeColor="accent1"/>
          <w:sz w:val="32"/>
          <w:szCs w:val="32"/>
        </w:rPr>
      </w:pPr>
    </w:p>
    <w:tbl>
      <w:tblPr>
        <w:tblStyle w:val="TableauGrille1Clair-Accentuation11"/>
        <w:tblpPr w:leftFromText="141" w:rightFromText="141" w:vertAnchor="text" w:tblpY="1"/>
        <w:tblOverlap w:val="never"/>
        <w:tblW w:w="9771" w:type="dxa"/>
        <w:tblLook w:val="04A0" w:firstRow="1" w:lastRow="0" w:firstColumn="1" w:lastColumn="0" w:noHBand="0" w:noVBand="1"/>
      </w:tblPr>
      <w:tblGrid>
        <w:gridCol w:w="704"/>
        <w:gridCol w:w="7121"/>
        <w:gridCol w:w="1946"/>
      </w:tblGrid>
      <w:tr w:rsidR="00CA3AA5" w:rsidRPr="003C3B14" w14:paraId="4CD1CC8F" w14:textId="77777777" w:rsidTr="00A03E2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vAlign w:val="center"/>
          </w:tcPr>
          <w:p w14:paraId="504A6943" w14:textId="77777777" w:rsidR="00CA3AA5" w:rsidRPr="003C3B14" w:rsidRDefault="00CA3AA5" w:rsidP="000904DC">
            <w:pPr>
              <w:pStyle w:val="Fonctiondusignataire"/>
              <w:spacing w:after="120"/>
              <w:rPr>
                <w:color w:val="4F81BD" w:themeColor="accent1"/>
                <w:sz w:val="22"/>
                <w:szCs w:val="22"/>
              </w:rPr>
            </w:pPr>
            <w:r w:rsidRPr="003C3B14">
              <w:rPr>
                <w:color w:val="4F81BD" w:themeColor="accent1"/>
                <w:sz w:val="22"/>
                <w:szCs w:val="22"/>
              </w:rPr>
              <w:t>No.</w:t>
            </w:r>
          </w:p>
        </w:tc>
        <w:tc>
          <w:tcPr>
            <w:tcW w:w="7121" w:type="dxa"/>
            <w:vAlign w:val="center"/>
          </w:tcPr>
          <w:p w14:paraId="2A3C2F3A" w14:textId="36CCAF13" w:rsidR="00CA3AA5" w:rsidRPr="003C3B14" w:rsidRDefault="00CA3AA5" w:rsidP="000904DC">
            <w:pPr>
              <w:pStyle w:val="Fonctiondusignataire"/>
              <w:spacing w:after="120"/>
              <w:cnfStyle w:val="100000000000" w:firstRow="1" w:lastRow="0" w:firstColumn="0" w:lastColumn="0" w:oddVBand="0" w:evenVBand="0" w:oddHBand="0" w:evenHBand="0" w:firstRowFirstColumn="0" w:firstRowLastColumn="0" w:lastRowFirstColumn="0" w:lastRowLastColumn="0"/>
              <w:rPr>
                <w:color w:val="4F81BD" w:themeColor="accent1"/>
                <w:sz w:val="22"/>
                <w:szCs w:val="22"/>
              </w:rPr>
            </w:pPr>
            <w:r w:rsidRPr="003C3B14">
              <w:rPr>
                <w:color w:val="4F81BD" w:themeColor="accent1"/>
                <w:sz w:val="22"/>
                <w:szCs w:val="22"/>
              </w:rPr>
              <w:t>Action item</w:t>
            </w:r>
          </w:p>
        </w:tc>
        <w:tc>
          <w:tcPr>
            <w:tcW w:w="1946" w:type="dxa"/>
            <w:vAlign w:val="center"/>
          </w:tcPr>
          <w:p w14:paraId="61EC99B6" w14:textId="77777777" w:rsidR="00CA3AA5" w:rsidRPr="003C3B14" w:rsidRDefault="00CA3AA5" w:rsidP="000904DC">
            <w:pPr>
              <w:pStyle w:val="Fonctiondusignataire"/>
              <w:spacing w:after="120"/>
              <w:cnfStyle w:val="100000000000" w:firstRow="1" w:lastRow="0" w:firstColumn="0" w:lastColumn="0" w:oddVBand="0" w:evenVBand="0" w:oddHBand="0" w:evenHBand="0" w:firstRowFirstColumn="0" w:firstRowLastColumn="0" w:lastRowFirstColumn="0" w:lastRowLastColumn="0"/>
              <w:rPr>
                <w:color w:val="4F81BD" w:themeColor="accent1"/>
                <w:sz w:val="22"/>
                <w:szCs w:val="22"/>
              </w:rPr>
            </w:pPr>
            <w:r w:rsidRPr="003C3B14">
              <w:rPr>
                <w:color w:val="4F81BD" w:themeColor="accent1"/>
                <w:sz w:val="22"/>
                <w:szCs w:val="22"/>
              </w:rPr>
              <w:t>Status</w:t>
            </w:r>
          </w:p>
        </w:tc>
      </w:tr>
      <w:tr w:rsidR="00CA3AA5" w:rsidRPr="00F156D2" w14:paraId="45C19B38"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27A163F1" w14:textId="288DCF5A" w:rsidR="00CA3AA5" w:rsidRPr="004575A7" w:rsidRDefault="00383F22" w:rsidP="000904DC">
            <w:pPr>
              <w:pStyle w:val="Fonctiondusignataire"/>
              <w:spacing w:after="120"/>
              <w:rPr>
                <w:rFonts w:cstheme="minorHAnsi"/>
                <w:b w:val="0"/>
                <w:color w:val="auto"/>
                <w:sz w:val="20"/>
              </w:rPr>
            </w:pPr>
            <w:r>
              <w:rPr>
                <w:rFonts w:cstheme="minorHAnsi"/>
                <w:b w:val="0"/>
                <w:color w:val="auto"/>
                <w:sz w:val="20"/>
              </w:rPr>
              <w:t>1.</w:t>
            </w:r>
          </w:p>
        </w:tc>
        <w:tc>
          <w:tcPr>
            <w:tcW w:w="7121" w:type="dxa"/>
          </w:tcPr>
          <w:p w14:paraId="5C7ADC41" w14:textId="1D528DE0" w:rsidR="00CA3AA5" w:rsidRPr="004575A7" w:rsidRDefault="00FD1C3F"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FD1C3F">
              <w:rPr>
                <w:rFonts w:cstheme="minorHAnsi"/>
                <w:color w:val="auto"/>
                <w:sz w:val="20"/>
              </w:rPr>
              <w:t>The ENG Committee is to give consideration as to the possible means for IALA to strengthen its involvement in environmental issues and to provide feedback to PAP40.</w:t>
            </w:r>
          </w:p>
        </w:tc>
        <w:tc>
          <w:tcPr>
            <w:tcW w:w="1946" w:type="dxa"/>
          </w:tcPr>
          <w:p w14:paraId="70609F06" w14:textId="196CD7F7" w:rsidR="00CA3AA5" w:rsidRPr="004575A7" w:rsidRDefault="00CA3AA5" w:rsidP="00C90E49">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p>
        </w:tc>
      </w:tr>
      <w:tr w:rsidR="00CA3AA5" w:rsidRPr="00F156D2" w14:paraId="466AE606"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2F6C9EDE" w14:textId="70478637" w:rsidR="00CA3AA5" w:rsidRPr="004575A7" w:rsidRDefault="0083181B" w:rsidP="000904DC">
            <w:pPr>
              <w:pStyle w:val="Fonctiondusignataire"/>
              <w:spacing w:after="120"/>
              <w:rPr>
                <w:rFonts w:cstheme="minorHAnsi"/>
                <w:b w:val="0"/>
                <w:color w:val="auto"/>
                <w:sz w:val="20"/>
              </w:rPr>
            </w:pPr>
            <w:r>
              <w:rPr>
                <w:rFonts w:cstheme="minorHAnsi"/>
                <w:b w:val="0"/>
                <w:color w:val="auto"/>
                <w:sz w:val="20"/>
              </w:rPr>
              <w:t>2.</w:t>
            </w:r>
          </w:p>
        </w:tc>
        <w:tc>
          <w:tcPr>
            <w:tcW w:w="7121" w:type="dxa"/>
          </w:tcPr>
          <w:p w14:paraId="2045B7FA" w14:textId="04BCB6FA" w:rsidR="00CA3AA5" w:rsidRPr="004575A7" w:rsidRDefault="0083181B"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83181B">
              <w:rPr>
                <w:rFonts w:cstheme="minorHAnsi"/>
                <w:color w:val="auto"/>
                <w:sz w:val="20"/>
              </w:rPr>
              <w:t>That the ENAV committee is to investigate the relevance of recently discovered VDES related patents and develop an action plan for how to mitigate the effect of these on IALA publications.</w:t>
            </w:r>
          </w:p>
        </w:tc>
        <w:tc>
          <w:tcPr>
            <w:tcW w:w="1946" w:type="dxa"/>
          </w:tcPr>
          <w:p w14:paraId="2DAFA573" w14:textId="7676DF17" w:rsidR="00CA3AA5" w:rsidRPr="004575A7" w:rsidRDefault="00CA3AA5"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p>
        </w:tc>
      </w:tr>
      <w:tr w:rsidR="00CA3AA5" w:rsidRPr="00816F0E" w14:paraId="3EED6CFA"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0E074555" w14:textId="52CD5D54" w:rsidR="00CA3AA5" w:rsidRPr="004575A7" w:rsidRDefault="000D64C3" w:rsidP="000904DC">
            <w:pPr>
              <w:pStyle w:val="Fonctiondusignataire"/>
              <w:spacing w:after="120"/>
              <w:rPr>
                <w:rFonts w:cstheme="minorHAnsi"/>
                <w:b w:val="0"/>
                <w:color w:val="auto"/>
                <w:sz w:val="20"/>
              </w:rPr>
            </w:pPr>
            <w:r>
              <w:rPr>
                <w:rFonts w:cstheme="minorHAnsi"/>
                <w:b w:val="0"/>
                <w:color w:val="auto"/>
                <w:sz w:val="20"/>
              </w:rPr>
              <w:t>3.</w:t>
            </w:r>
          </w:p>
        </w:tc>
        <w:tc>
          <w:tcPr>
            <w:tcW w:w="7121" w:type="dxa"/>
          </w:tcPr>
          <w:p w14:paraId="14FD847C" w14:textId="0E7E8837" w:rsidR="00CA3AA5" w:rsidRPr="004575A7" w:rsidRDefault="000D64C3"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lang w:val="en-GB"/>
              </w:rPr>
            </w:pPr>
            <w:r w:rsidRPr="000D64C3">
              <w:rPr>
                <w:rFonts w:cstheme="minorHAnsi"/>
                <w:color w:val="auto"/>
                <w:sz w:val="20"/>
                <w:lang w:val="en-GB"/>
              </w:rPr>
              <w:t>That PAP Members provide their feedback on the Dictionary Management Procedure to PAP40.</w:t>
            </w:r>
          </w:p>
        </w:tc>
        <w:tc>
          <w:tcPr>
            <w:tcW w:w="1946" w:type="dxa"/>
          </w:tcPr>
          <w:p w14:paraId="5CD0522D" w14:textId="4EE1C7BD" w:rsidR="00CA3AA5" w:rsidRPr="004575A7" w:rsidRDefault="00CA3AA5"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lang w:val="en-GB"/>
              </w:rPr>
            </w:pPr>
          </w:p>
        </w:tc>
      </w:tr>
      <w:tr w:rsidR="00CA3AA5" w:rsidRPr="00816F0E" w14:paraId="1960BDF9"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357A8A7D" w14:textId="6D5AEB58" w:rsidR="00CA3AA5" w:rsidRPr="004575A7" w:rsidRDefault="00646829" w:rsidP="000904DC">
            <w:pPr>
              <w:pStyle w:val="Fonctiondusignataire"/>
              <w:spacing w:after="120"/>
              <w:rPr>
                <w:rFonts w:cstheme="minorHAnsi"/>
                <w:b w:val="0"/>
                <w:color w:val="auto"/>
                <w:sz w:val="20"/>
                <w:lang w:val="en-GB"/>
              </w:rPr>
            </w:pPr>
            <w:r>
              <w:rPr>
                <w:rFonts w:cstheme="minorHAnsi"/>
                <w:b w:val="0"/>
                <w:color w:val="auto"/>
                <w:sz w:val="20"/>
                <w:lang w:val="en-GB"/>
              </w:rPr>
              <w:t>4.</w:t>
            </w:r>
          </w:p>
        </w:tc>
        <w:tc>
          <w:tcPr>
            <w:tcW w:w="7121" w:type="dxa"/>
          </w:tcPr>
          <w:p w14:paraId="0E02C3BD" w14:textId="45B0236D" w:rsidR="00CA3AA5" w:rsidRPr="004575A7" w:rsidRDefault="00394B39"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lang w:val="en-GB"/>
              </w:rPr>
            </w:pPr>
            <w:r w:rsidRPr="00394B39">
              <w:rPr>
                <w:rFonts w:cstheme="minorHAnsi"/>
                <w:color w:val="auto"/>
                <w:sz w:val="20"/>
                <w:lang w:val="en-GB"/>
              </w:rPr>
              <w:t>That the PAP Members remind their Committee participants of the need to complete the IALA Questionnaire 2019 and return it to the Secretariat.</w:t>
            </w:r>
          </w:p>
        </w:tc>
        <w:tc>
          <w:tcPr>
            <w:tcW w:w="1946" w:type="dxa"/>
          </w:tcPr>
          <w:p w14:paraId="1B1BED06" w14:textId="2F059047" w:rsidR="00CA3AA5" w:rsidRPr="004575A7" w:rsidRDefault="00CA3AA5"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lang w:val="en-GB"/>
              </w:rPr>
            </w:pPr>
          </w:p>
        </w:tc>
      </w:tr>
      <w:tr w:rsidR="002D072B" w:rsidRPr="00816F0E" w14:paraId="39144712"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5BA6279A" w14:textId="2525B8ED" w:rsidR="002D072B" w:rsidRPr="004575A7" w:rsidRDefault="00646829" w:rsidP="000904DC">
            <w:pPr>
              <w:pStyle w:val="Fonctiondusignataire"/>
              <w:spacing w:after="120"/>
              <w:rPr>
                <w:rFonts w:cstheme="minorHAnsi"/>
                <w:b w:val="0"/>
                <w:color w:val="auto"/>
                <w:sz w:val="20"/>
              </w:rPr>
            </w:pPr>
            <w:r>
              <w:rPr>
                <w:rFonts w:cstheme="minorHAnsi"/>
                <w:b w:val="0"/>
                <w:color w:val="auto"/>
                <w:sz w:val="20"/>
              </w:rPr>
              <w:t>5.</w:t>
            </w:r>
          </w:p>
        </w:tc>
        <w:tc>
          <w:tcPr>
            <w:tcW w:w="7121" w:type="dxa"/>
          </w:tcPr>
          <w:p w14:paraId="104A242D" w14:textId="4616AB76" w:rsidR="002D072B" w:rsidRPr="004575A7" w:rsidRDefault="00646829"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394B39">
              <w:rPr>
                <w:rFonts w:cstheme="minorHAnsi"/>
                <w:color w:val="auto"/>
                <w:sz w:val="20"/>
                <w:lang w:val="en-GB"/>
              </w:rPr>
              <w:t>That PAP Members provide input to PAP40 on the future structure of the technical committees taking account the document on the drivers and trends for 2020.</w:t>
            </w:r>
          </w:p>
        </w:tc>
        <w:tc>
          <w:tcPr>
            <w:tcW w:w="1946" w:type="dxa"/>
          </w:tcPr>
          <w:p w14:paraId="075A950A" w14:textId="77777777" w:rsidR="002D072B" w:rsidRPr="004575A7" w:rsidRDefault="002D072B"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p>
        </w:tc>
      </w:tr>
      <w:tr w:rsidR="002D072B" w:rsidRPr="00816F0E" w14:paraId="12592B85"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17F1DB5B" w14:textId="514017FD" w:rsidR="002D072B" w:rsidRPr="004575A7" w:rsidRDefault="00CD3F68" w:rsidP="000904DC">
            <w:pPr>
              <w:pStyle w:val="Fonctiondusignataire"/>
              <w:spacing w:after="120"/>
              <w:rPr>
                <w:rFonts w:cstheme="minorHAnsi"/>
                <w:b w:val="0"/>
                <w:color w:val="auto"/>
                <w:sz w:val="20"/>
              </w:rPr>
            </w:pPr>
            <w:r>
              <w:rPr>
                <w:rFonts w:cstheme="minorHAnsi"/>
                <w:b w:val="0"/>
                <w:color w:val="auto"/>
                <w:sz w:val="20"/>
              </w:rPr>
              <w:t>6.</w:t>
            </w:r>
          </w:p>
        </w:tc>
        <w:tc>
          <w:tcPr>
            <w:tcW w:w="7121" w:type="dxa"/>
          </w:tcPr>
          <w:p w14:paraId="34790036" w14:textId="1FABCF62" w:rsidR="002D072B" w:rsidRPr="004575A7" w:rsidRDefault="00646829"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394B39">
              <w:rPr>
                <w:rFonts w:cstheme="minorHAnsi"/>
                <w:color w:val="auto"/>
                <w:sz w:val="20"/>
                <w:lang w:val="en-GB"/>
              </w:rPr>
              <w:t xml:space="preserve">That PAP Members review the IALA Position on the Development of </w:t>
            </w:r>
            <w:proofErr w:type="spellStart"/>
            <w:r w:rsidRPr="00394B39">
              <w:rPr>
                <w:rFonts w:cstheme="minorHAnsi"/>
                <w:color w:val="auto"/>
                <w:sz w:val="20"/>
                <w:lang w:val="en-GB"/>
              </w:rPr>
              <w:t>AtoN</w:t>
            </w:r>
            <w:proofErr w:type="spellEnd"/>
            <w:r w:rsidRPr="00394B39">
              <w:rPr>
                <w:rFonts w:cstheme="minorHAnsi"/>
                <w:color w:val="auto"/>
                <w:sz w:val="20"/>
                <w:lang w:val="en-GB"/>
              </w:rPr>
              <w:t xml:space="preserve"> Services and provide input to PAP40 with comment and suggestion for potential new subjects and topics.</w:t>
            </w:r>
          </w:p>
        </w:tc>
        <w:tc>
          <w:tcPr>
            <w:tcW w:w="1946" w:type="dxa"/>
          </w:tcPr>
          <w:p w14:paraId="2109DC67" w14:textId="77777777" w:rsidR="002D072B" w:rsidRPr="004575A7" w:rsidRDefault="002D072B"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p>
        </w:tc>
      </w:tr>
      <w:tr w:rsidR="002D072B" w:rsidRPr="00816F0E" w14:paraId="6C3F4810"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1B29109E" w14:textId="7DB8DDE6" w:rsidR="002D072B" w:rsidRPr="004575A7" w:rsidRDefault="00F40D19" w:rsidP="000904DC">
            <w:pPr>
              <w:pStyle w:val="Fonctiondusignataire"/>
              <w:spacing w:after="120"/>
              <w:rPr>
                <w:rFonts w:cstheme="minorHAnsi"/>
                <w:b w:val="0"/>
                <w:color w:val="auto"/>
                <w:sz w:val="20"/>
              </w:rPr>
            </w:pPr>
            <w:r>
              <w:rPr>
                <w:rFonts w:cstheme="minorHAnsi"/>
                <w:b w:val="0"/>
                <w:color w:val="auto"/>
                <w:sz w:val="20"/>
              </w:rPr>
              <w:t>7.</w:t>
            </w:r>
          </w:p>
        </w:tc>
        <w:tc>
          <w:tcPr>
            <w:tcW w:w="7121" w:type="dxa"/>
          </w:tcPr>
          <w:p w14:paraId="116F3992" w14:textId="4B2A1B1E" w:rsidR="002D072B" w:rsidRPr="004575A7" w:rsidRDefault="00CD3F68"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394B39">
              <w:rPr>
                <w:rFonts w:cstheme="minorHAnsi"/>
                <w:color w:val="auto"/>
                <w:sz w:val="20"/>
                <w:lang w:val="en-GB"/>
              </w:rPr>
              <w:t>That PAP Members consider, through the technical committees as appropriate, any changes or additions to the IALA Standards and to provide input to PAP40.</w:t>
            </w:r>
          </w:p>
        </w:tc>
        <w:tc>
          <w:tcPr>
            <w:tcW w:w="1946" w:type="dxa"/>
          </w:tcPr>
          <w:p w14:paraId="7300440B" w14:textId="77777777" w:rsidR="002D072B" w:rsidRPr="004575A7" w:rsidRDefault="002D072B"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p>
        </w:tc>
      </w:tr>
      <w:tr w:rsidR="002D072B" w:rsidRPr="00816F0E" w14:paraId="4968464D"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52BE9A21" w14:textId="4B19FECC" w:rsidR="002D072B" w:rsidRPr="004575A7" w:rsidRDefault="002F34E8" w:rsidP="000904DC">
            <w:pPr>
              <w:pStyle w:val="Fonctiondusignataire"/>
              <w:spacing w:after="120"/>
              <w:rPr>
                <w:rFonts w:cstheme="minorHAnsi"/>
                <w:b w:val="0"/>
                <w:color w:val="auto"/>
                <w:sz w:val="20"/>
              </w:rPr>
            </w:pPr>
            <w:r>
              <w:rPr>
                <w:rFonts w:cstheme="minorHAnsi"/>
                <w:b w:val="0"/>
                <w:color w:val="auto"/>
                <w:sz w:val="20"/>
              </w:rPr>
              <w:t>8.</w:t>
            </w:r>
          </w:p>
        </w:tc>
        <w:tc>
          <w:tcPr>
            <w:tcW w:w="7121" w:type="dxa"/>
          </w:tcPr>
          <w:p w14:paraId="752BD281" w14:textId="0537CEB6" w:rsidR="002D072B" w:rsidRPr="004575A7" w:rsidRDefault="00E910D7"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E910D7">
              <w:rPr>
                <w:rFonts w:cstheme="minorHAnsi"/>
                <w:color w:val="auto"/>
                <w:sz w:val="20"/>
              </w:rPr>
              <w:t>That the IALA Secretariat reminds the Council Members from Canada, Norway and Finland to submit input paper(s) to the ENAV and ARM Committees related to the papers returned from Council 70 related to submissions to the ITU on AMRD and ITU Recommendation M.1371.5</w:t>
            </w:r>
            <w:r>
              <w:rPr>
                <w:rFonts w:cstheme="minorHAnsi"/>
                <w:color w:val="auto"/>
                <w:sz w:val="20"/>
              </w:rPr>
              <w:t>.</w:t>
            </w:r>
          </w:p>
        </w:tc>
        <w:tc>
          <w:tcPr>
            <w:tcW w:w="1946" w:type="dxa"/>
          </w:tcPr>
          <w:p w14:paraId="2D379BFF" w14:textId="04EF388F" w:rsidR="00C46F8E" w:rsidRPr="004575A7" w:rsidRDefault="00C826C5"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Pr>
                <w:rFonts w:cstheme="minorHAnsi"/>
                <w:color w:val="auto"/>
                <w:sz w:val="20"/>
              </w:rPr>
              <w:t>Complete</w:t>
            </w:r>
          </w:p>
        </w:tc>
      </w:tr>
      <w:tr w:rsidR="002D072B" w:rsidRPr="00816F0E" w14:paraId="576971FE"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7619AB50" w14:textId="16E6FC05" w:rsidR="002D072B" w:rsidRPr="004575A7" w:rsidRDefault="002F34E8" w:rsidP="000904DC">
            <w:pPr>
              <w:pStyle w:val="Fonctiondusignataire"/>
              <w:spacing w:after="120"/>
              <w:rPr>
                <w:rFonts w:cstheme="minorHAnsi"/>
                <w:b w:val="0"/>
                <w:color w:val="auto"/>
                <w:sz w:val="20"/>
              </w:rPr>
            </w:pPr>
            <w:r>
              <w:rPr>
                <w:rFonts w:cstheme="minorHAnsi"/>
                <w:b w:val="0"/>
                <w:color w:val="auto"/>
                <w:sz w:val="20"/>
              </w:rPr>
              <w:t>9.</w:t>
            </w:r>
          </w:p>
        </w:tc>
        <w:tc>
          <w:tcPr>
            <w:tcW w:w="7121" w:type="dxa"/>
          </w:tcPr>
          <w:p w14:paraId="51CE2063" w14:textId="09A0D656" w:rsidR="002D072B" w:rsidRPr="004575A7" w:rsidRDefault="002F34E8"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E910D7">
              <w:rPr>
                <w:rFonts w:cstheme="minorHAnsi"/>
                <w:color w:val="auto"/>
                <w:sz w:val="20"/>
              </w:rPr>
              <w:t>That the IALA Secretariat places coordination with the IMO FAL Committee and associated Experts Group on data harmonization on the agenda for the next IALA/IHO Technical Coordination Meeting.</w:t>
            </w:r>
          </w:p>
        </w:tc>
        <w:tc>
          <w:tcPr>
            <w:tcW w:w="1946" w:type="dxa"/>
          </w:tcPr>
          <w:p w14:paraId="6BBD4769" w14:textId="4172B308" w:rsidR="002D072B" w:rsidRPr="004575A7" w:rsidRDefault="00286FE1"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Pr>
                <w:rFonts w:cstheme="minorHAnsi"/>
                <w:color w:val="auto"/>
                <w:sz w:val="20"/>
              </w:rPr>
              <w:t>Complete</w:t>
            </w:r>
          </w:p>
        </w:tc>
      </w:tr>
      <w:tr w:rsidR="002D072B" w:rsidRPr="00816F0E" w14:paraId="5E16EA2E"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0819909B" w14:textId="5F827BFC" w:rsidR="002D072B" w:rsidRPr="004575A7" w:rsidRDefault="002F34E8" w:rsidP="000904DC">
            <w:pPr>
              <w:pStyle w:val="Fonctiondusignataire"/>
              <w:spacing w:after="120"/>
              <w:rPr>
                <w:rFonts w:cstheme="minorHAnsi"/>
                <w:b w:val="0"/>
                <w:color w:val="auto"/>
                <w:sz w:val="20"/>
              </w:rPr>
            </w:pPr>
            <w:r>
              <w:rPr>
                <w:rFonts w:cstheme="minorHAnsi"/>
                <w:b w:val="0"/>
                <w:color w:val="auto"/>
                <w:sz w:val="20"/>
              </w:rPr>
              <w:t>10.</w:t>
            </w:r>
          </w:p>
        </w:tc>
        <w:tc>
          <w:tcPr>
            <w:tcW w:w="7121" w:type="dxa"/>
          </w:tcPr>
          <w:p w14:paraId="57CD4919" w14:textId="3C5BF0D7" w:rsidR="002D072B" w:rsidRPr="004575A7" w:rsidRDefault="002F34E8"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E910D7">
              <w:rPr>
                <w:rFonts w:cstheme="minorHAnsi"/>
                <w:color w:val="auto"/>
                <w:sz w:val="20"/>
              </w:rPr>
              <w:t>The IALA Secretariat should refine the methodology used for the analysis download statistics and to provide an update to PAP40</w:t>
            </w:r>
            <w:r>
              <w:rPr>
                <w:rFonts w:cstheme="minorHAnsi"/>
                <w:color w:val="auto"/>
                <w:sz w:val="20"/>
              </w:rPr>
              <w:t>.</w:t>
            </w:r>
          </w:p>
        </w:tc>
        <w:tc>
          <w:tcPr>
            <w:tcW w:w="1946" w:type="dxa"/>
          </w:tcPr>
          <w:p w14:paraId="797A2629" w14:textId="1BFD8910" w:rsidR="002D072B" w:rsidRPr="004575A7" w:rsidRDefault="00B41F8D"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Pr>
                <w:rFonts w:cstheme="minorHAnsi"/>
                <w:color w:val="auto"/>
                <w:sz w:val="20"/>
              </w:rPr>
              <w:t>Complete</w:t>
            </w:r>
          </w:p>
        </w:tc>
      </w:tr>
      <w:tr w:rsidR="002D072B" w:rsidRPr="00816F0E" w14:paraId="3D858573"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4D7A70E6" w14:textId="175EB98B" w:rsidR="002D072B" w:rsidRPr="004575A7" w:rsidRDefault="002F34E8" w:rsidP="000904DC">
            <w:pPr>
              <w:pStyle w:val="Fonctiondusignataire"/>
              <w:spacing w:after="120"/>
              <w:rPr>
                <w:rFonts w:cstheme="minorHAnsi"/>
                <w:b w:val="0"/>
                <w:color w:val="auto"/>
                <w:sz w:val="20"/>
              </w:rPr>
            </w:pPr>
            <w:r>
              <w:rPr>
                <w:rFonts w:cstheme="minorHAnsi"/>
                <w:b w:val="0"/>
                <w:color w:val="auto"/>
                <w:sz w:val="20"/>
              </w:rPr>
              <w:t>11.</w:t>
            </w:r>
          </w:p>
        </w:tc>
        <w:tc>
          <w:tcPr>
            <w:tcW w:w="7121" w:type="dxa"/>
          </w:tcPr>
          <w:p w14:paraId="6D4A01FE" w14:textId="7A97287A" w:rsidR="002D072B" w:rsidRPr="004575A7" w:rsidRDefault="002F34E8"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E910D7">
              <w:rPr>
                <w:rFonts w:cstheme="minorHAnsi"/>
                <w:color w:val="auto"/>
                <w:sz w:val="20"/>
              </w:rPr>
              <w:t>That the IALA Secretariat together, with the Committee Vice-Chairs, establish an intersessional correspondence group with the purpose of maintaining the currency of inter-related documents across committees</w:t>
            </w:r>
            <w:r>
              <w:rPr>
                <w:rFonts w:cstheme="minorHAnsi"/>
                <w:color w:val="auto"/>
                <w:sz w:val="20"/>
              </w:rPr>
              <w:t>.</w:t>
            </w:r>
          </w:p>
        </w:tc>
        <w:tc>
          <w:tcPr>
            <w:tcW w:w="1946" w:type="dxa"/>
          </w:tcPr>
          <w:p w14:paraId="4B3B5054" w14:textId="023F849A" w:rsidR="002D072B" w:rsidRPr="004575A7" w:rsidRDefault="00C806B3"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Pr>
                <w:rFonts w:cstheme="minorHAnsi"/>
                <w:color w:val="auto"/>
                <w:sz w:val="20"/>
              </w:rPr>
              <w:t>Underway</w:t>
            </w:r>
            <w:r w:rsidR="001537F8">
              <w:rPr>
                <w:rFonts w:cstheme="minorHAnsi"/>
                <w:color w:val="auto"/>
                <w:sz w:val="20"/>
              </w:rPr>
              <w:t xml:space="preserve"> – to be progressed </w:t>
            </w:r>
            <w:r w:rsidR="006F1EBA">
              <w:rPr>
                <w:rFonts w:cstheme="minorHAnsi"/>
                <w:color w:val="auto"/>
                <w:sz w:val="20"/>
              </w:rPr>
              <w:t>in the next committee session.</w:t>
            </w:r>
          </w:p>
        </w:tc>
      </w:tr>
      <w:tr w:rsidR="002D072B" w:rsidRPr="00816F0E" w14:paraId="4929B8B7"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148FEB16" w14:textId="6362F806" w:rsidR="002D072B" w:rsidRPr="004575A7" w:rsidRDefault="002F34E8" w:rsidP="000904DC">
            <w:pPr>
              <w:pStyle w:val="Fonctiondusignataire"/>
              <w:spacing w:after="120"/>
              <w:rPr>
                <w:rFonts w:cstheme="minorHAnsi"/>
                <w:b w:val="0"/>
                <w:color w:val="auto"/>
                <w:sz w:val="20"/>
              </w:rPr>
            </w:pPr>
            <w:r>
              <w:rPr>
                <w:rFonts w:cstheme="minorHAnsi"/>
                <w:b w:val="0"/>
                <w:color w:val="auto"/>
                <w:sz w:val="20"/>
              </w:rPr>
              <w:lastRenderedPageBreak/>
              <w:t>12.</w:t>
            </w:r>
          </w:p>
        </w:tc>
        <w:tc>
          <w:tcPr>
            <w:tcW w:w="7121" w:type="dxa"/>
          </w:tcPr>
          <w:p w14:paraId="703A62E3" w14:textId="661D41F7" w:rsidR="002D072B" w:rsidRPr="004575A7" w:rsidRDefault="002F34E8"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E910D7">
              <w:rPr>
                <w:rFonts w:cstheme="minorHAnsi"/>
                <w:color w:val="auto"/>
                <w:sz w:val="20"/>
              </w:rPr>
              <w:t>That the IALA Secretariat makes the latest version of the IMO IMSAS Auditors Manual input to the VTS and ARM committees and to make any proposals for amendments to PAP40 for further consideration.</w:t>
            </w:r>
          </w:p>
        </w:tc>
        <w:tc>
          <w:tcPr>
            <w:tcW w:w="1946" w:type="dxa"/>
          </w:tcPr>
          <w:p w14:paraId="0AF08BA4" w14:textId="0C045305" w:rsidR="002D072B" w:rsidRPr="004575A7" w:rsidRDefault="00AB3664"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Pr>
                <w:rFonts w:cstheme="minorHAnsi"/>
                <w:color w:val="auto"/>
                <w:sz w:val="20"/>
              </w:rPr>
              <w:t>Complete</w:t>
            </w:r>
          </w:p>
        </w:tc>
      </w:tr>
      <w:tr w:rsidR="002D072B" w:rsidRPr="00816F0E" w14:paraId="5AE75ECB"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2708E299" w14:textId="1DCBAD4C" w:rsidR="002D072B" w:rsidRPr="004575A7" w:rsidRDefault="002F34E8" w:rsidP="000904DC">
            <w:pPr>
              <w:pStyle w:val="Fonctiondusignataire"/>
              <w:spacing w:after="120"/>
              <w:rPr>
                <w:rFonts w:cstheme="minorHAnsi"/>
                <w:b w:val="0"/>
                <w:color w:val="auto"/>
                <w:sz w:val="20"/>
              </w:rPr>
            </w:pPr>
            <w:r>
              <w:rPr>
                <w:rFonts w:cstheme="minorHAnsi"/>
                <w:b w:val="0"/>
                <w:color w:val="auto"/>
                <w:sz w:val="20"/>
              </w:rPr>
              <w:t>13</w:t>
            </w:r>
          </w:p>
        </w:tc>
        <w:tc>
          <w:tcPr>
            <w:tcW w:w="7121" w:type="dxa"/>
          </w:tcPr>
          <w:p w14:paraId="1AE9D25D" w14:textId="62EBD2EF" w:rsidR="002D072B" w:rsidRPr="004575A7" w:rsidRDefault="002F34E8"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E910D7">
              <w:rPr>
                <w:rFonts w:cstheme="minorHAnsi"/>
                <w:color w:val="auto"/>
                <w:sz w:val="20"/>
              </w:rPr>
              <w:t>That the IALA Secretariat places the IMO IMSAS Auditors Manual on the agenda for PAP40.</w:t>
            </w:r>
          </w:p>
        </w:tc>
        <w:tc>
          <w:tcPr>
            <w:tcW w:w="1946" w:type="dxa"/>
          </w:tcPr>
          <w:p w14:paraId="17380368" w14:textId="569127E1" w:rsidR="002D072B" w:rsidRPr="004575A7" w:rsidRDefault="00AB3664"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Pr>
                <w:rFonts w:cstheme="minorHAnsi"/>
                <w:color w:val="auto"/>
                <w:sz w:val="20"/>
              </w:rPr>
              <w:t>Complete</w:t>
            </w:r>
          </w:p>
        </w:tc>
      </w:tr>
      <w:tr w:rsidR="002D072B" w:rsidRPr="00816F0E" w14:paraId="226574E2"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7E1CFF92" w14:textId="30DCD351" w:rsidR="002D072B" w:rsidRPr="004575A7" w:rsidRDefault="00726D4D" w:rsidP="000904DC">
            <w:pPr>
              <w:pStyle w:val="Fonctiondusignataire"/>
              <w:spacing w:after="120"/>
              <w:rPr>
                <w:rFonts w:cstheme="minorHAnsi"/>
                <w:b w:val="0"/>
                <w:color w:val="auto"/>
                <w:sz w:val="20"/>
              </w:rPr>
            </w:pPr>
            <w:r>
              <w:rPr>
                <w:rFonts w:cstheme="minorHAnsi"/>
                <w:b w:val="0"/>
                <w:color w:val="auto"/>
                <w:sz w:val="20"/>
              </w:rPr>
              <w:t>14.</w:t>
            </w:r>
          </w:p>
        </w:tc>
        <w:tc>
          <w:tcPr>
            <w:tcW w:w="7121" w:type="dxa"/>
          </w:tcPr>
          <w:p w14:paraId="39856D50" w14:textId="1D62D692" w:rsidR="002D072B" w:rsidRPr="004575A7" w:rsidRDefault="00907880"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907880">
              <w:rPr>
                <w:rFonts w:cstheme="minorHAnsi"/>
                <w:color w:val="auto"/>
                <w:sz w:val="20"/>
              </w:rPr>
              <w:t>That the IALA Secretariat, in conjunction with the ENG Committee update the DGNSS questionnaire to include method of obtaining corrections (SBAS).</w:t>
            </w:r>
          </w:p>
        </w:tc>
        <w:tc>
          <w:tcPr>
            <w:tcW w:w="1946" w:type="dxa"/>
          </w:tcPr>
          <w:p w14:paraId="4EBF77D8" w14:textId="2763338E" w:rsidR="002D072B" w:rsidRPr="004575A7" w:rsidRDefault="00C806B3"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Pr>
                <w:rFonts w:cstheme="minorHAnsi"/>
                <w:color w:val="auto"/>
                <w:sz w:val="20"/>
              </w:rPr>
              <w:t>Underway</w:t>
            </w:r>
            <w:r w:rsidR="001537F8">
              <w:rPr>
                <w:rFonts w:cstheme="minorHAnsi"/>
                <w:color w:val="auto"/>
                <w:sz w:val="20"/>
              </w:rPr>
              <w:t xml:space="preserve"> – to be discussed at ENG12</w:t>
            </w:r>
          </w:p>
        </w:tc>
      </w:tr>
      <w:tr w:rsidR="002D072B" w:rsidRPr="00816F0E" w14:paraId="71A13345"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0B1DE5F2" w14:textId="16751E6A" w:rsidR="002D072B" w:rsidRPr="004575A7" w:rsidRDefault="00726D4D" w:rsidP="000904DC">
            <w:pPr>
              <w:pStyle w:val="Fonctiondusignataire"/>
              <w:spacing w:after="120"/>
              <w:rPr>
                <w:rFonts w:cstheme="minorHAnsi"/>
                <w:b w:val="0"/>
                <w:color w:val="auto"/>
                <w:sz w:val="20"/>
              </w:rPr>
            </w:pPr>
            <w:r>
              <w:rPr>
                <w:rFonts w:cstheme="minorHAnsi"/>
                <w:b w:val="0"/>
                <w:color w:val="auto"/>
                <w:sz w:val="20"/>
              </w:rPr>
              <w:t>15.</w:t>
            </w:r>
          </w:p>
        </w:tc>
        <w:tc>
          <w:tcPr>
            <w:tcW w:w="7121" w:type="dxa"/>
          </w:tcPr>
          <w:p w14:paraId="150B362E" w14:textId="28154B95" w:rsidR="002D072B" w:rsidRPr="004575A7" w:rsidRDefault="0029640C"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907880">
              <w:rPr>
                <w:rFonts w:cstheme="minorHAnsi"/>
                <w:color w:val="auto"/>
                <w:sz w:val="20"/>
              </w:rPr>
              <w:t>That the IALA Secretariat delivers a presentation to each Technical Committee related to role of IALA and the IALA Strategy for the S-200 product specifications.</w:t>
            </w:r>
          </w:p>
        </w:tc>
        <w:tc>
          <w:tcPr>
            <w:tcW w:w="1946" w:type="dxa"/>
          </w:tcPr>
          <w:p w14:paraId="6A2A3E34" w14:textId="5A7BF86E" w:rsidR="002D072B" w:rsidRPr="004575A7" w:rsidRDefault="00194CDD"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Pr>
                <w:rFonts w:cstheme="minorHAnsi"/>
                <w:color w:val="auto"/>
                <w:sz w:val="20"/>
              </w:rPr>
              <w:t>Complete</w:t>
            </w:r>
          </w:p>
        </w:tc>
      </w:tr>
      <w:tr w:rsidR="002D072B" w:rsidRPr="00816F0E" w14:paraId="141CAEBE"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6D99566E" w14:textId="4E8A8B5B" w:rsidR="002D072B" w:rsidRPr="004575A7" w:rsidRDefault="00726D4D" w:rsidP="000904DC">
            <w:pPr>
              <w:pStyle w:val="Fonctiondusignataire"/>
              <w:spacing w:after="120"/>
              <w:rPr>
                <w:rFonts w:cstheme="minorHAnsi"/>
                <w:b w:val="0"/>
                <w:color w:val="auto"/>
                <w:sz w:val="20"/>
              </w:rPr>
            </w:pPr>
            <w:r>
              <w:rPr>
                <w:rFonts w:cstheme="minorHAnsi"/>
                <w:b w:val="0"/>
                <w:color w:val="auto"/>
                <w:sz w:val="20"/>
              </w:rPr>
              <w:t>16.</w:t>
            </w:r>
          </w:p>
        </w:tc>
        <w:tc>
          <w:tcPr>
            <w:tcW w:w="7121" w:type="dxa"/>
          </w:tcPr>
          <w:p w14:paraId="2E95A389" w14:textId="65139DE4" w:rsidR="002D072B" w:rsidRPr="004575A7" w:rsidRDefault="0029640C"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907880">
              <w:rPr>
                <w:rFonts w:cstheme="minorHAnsi"/>
                <w:color w:val="auto"/>
                <w:sz w:val="20"/>
              </w:rPr>
              <w:t>That the IALA Secretariat invites a representative of the Industrial Members Committee to join the Steering Committee for the Cyber Security Workshop.</w:t>
            </w:r>
          </w:p>
        </w:tc>
        <w:tc>
          <w:tcPr>
            <w:tcW w:w="1946" w:type="dxa"/>
          </w:tcPr>
          <w:p w14:paraId="3DAF9610" w14:textId="7F98825C" w:rsidR="002D072B" w:rsidRPr="004575A7" w:rsidRDefault="00194CDD"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Pr>
                <w:rFonts w:cstheme="minorHAnsi"/>
                <w:color w:val="auto"/>
                <w:sz w:val="20"/>
              </w:rPr>
              <w:t>Complete</w:t>
            </w:r>
          </w:p>
        </w:tc>
      </w:tr>
      <w:tr w:rsidR="002D072B" w:rsidRPr="00816F0E" w14:paraId="1822D969"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2571EA9C" w14:textId="6EE8CD88" w:rsidR="002D072B" w:rsidRPr="004575A7" w:rsidRDefault="00726D4D" w:rsidP="000904DC">
            <w:pPr>
              <w:pStyle w:val="Fonctiondusignataire"/>
              <w:spacing w:after="120"/>
              <w:rPr>
                <w:rFonts w:cstheme="minorHAnsi"/>
                <w:b w:val="0"/>
                <w:color w:val="auto"/>
                <w:sz w:val="20"/>
              </w:rPr>
            </w:pPr>
            <w:r>
              <w:rPr>
                <w:rFonts w:cstheme="minorHAnsi"/>
                <w:b w:val="0"/>
                <w:color w:val="auto"/>
                <w:sz w:val="20"/>
              </w:rPr>
              <w:t>17.</w:t>
            </w:r>
          </w:p>
        </w:tc>
        <w:tc>
          <w:tcPr>
            <w:tcW w:w="7121" w:type="dxa"/>
          </w:tcPr>
          <w:p w14:paraId="1E422A3B" w14:textId="1C40DB27" w:rsidR="002D072B" w:rsidRPr="004575A7" w:rsidRDefault="0029640C"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907880">
              <w:rPr>
                <w:rFonts w:cstheme="minorHAnsi"/>
                <w:color w:val="auto"/>
                <w:sz w:val="20"/>
              </w:rPr>
              <w:t>That the IALA Secretariat organizes the 3rd meeting of the Steering Committee for the IALA Workshop on Cyber Security on Tuesday 17 March 2020 at 1700 CET and includes confirmation of the finalized Workshop dates.</w:t>
            </w:r>
          </w:p>
        </w:tc>
        <w:tc>
          <w:tcPr>
            <w:tcW w:w="1946" w:type="dxa"/>
          </w:tcPr>
          <w:p w14:paraId="6B5ADED1" w14:textId="03D0173A" w:rsidR="002D072B" w:rsidRPr="004575A7" w:rsidRDefault="00194CDD"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Pr>
                <w:rFonts w:cstheme="minorHAnsi"/>
                <w:color w:val="auto"/>
                <w:sz w:val="20"/>
              </w:rPr>
              <w:t>Complete</w:t>
            </w:r>
          </w:p>
        </w:tc>
      </w:tr>
      <w:tr w:rsidR="002D072B" w:rsidRPr="00816F0E" w14:paraId="3CDD64BE"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79098B8D" w14:textId="2D413FA6" w:rsidR="002D072B" w:rsidRPr="004575A7" w:rsidRDefault="00726D4D" w:rsidP="000904DC">
            <w:pPr>
              <w:pStyle w:val="Fonctiondusignataire"/>
              <w:spacing w:after="120"/>
              <w:rPr>
                <w:rFonts w:cstheme="minorHAnsi"/>
                <w:b w:val="0"/>
                <w:color w:val="auto"/>
                <w:sz w:val="20"/>
              </w:rPr>
            </w:pPr>
            <w:r>
              <w:rPr>
                <w:rFonts w:cstheme="minorHAnsi"/>
                <w:b w:val="0"/>
                <w:color w:val="auto"/>
                <w:sz w:val="20"/>
              </w:rPr>
              <w:t>18.</w:t>
            </w:r>
          </w:p>
        </w:tc>
        <w:tc>
          <w:tcPr>
            <w:tcW w:w="7121" w:type="dxa"/>
          </w:tcPr>
          <w:p w14:paraId="7E3B9748" w14:textId="45B51763" w:rsidR="002D072B" w:rsidRPr="004575A7" w:rsidRDefault="00726D4D"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907880">
              <w:rPr>
                <w:rFonts w:cstheme="minorHAnsi"/>
                <w:color w:val="auto"/>
                <w:sz w:val="20"/>
              </w:rPr>
              <w:t>That the IALA Secretariat provides details of the Cyber Security file sharing system to the members of PAP.</w:t>
            </w:r>
          </w:p>
        </w:tc>
        <w:tc>
          <w:tcPr>
            <w:tcW w:w="1946" w:type="dxa"/>
          </w:tcPr>
          <w:p w14:paraId="4F27971F" w14:textId="6B45838C" w:rsidR="002D072B" w:rsidRPr="004575A7" w:rsidRDefault="00194CDD"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Pr>
                <w:rFonts w:cstheme="minorHAnsi"/>
                <w:color w:val="auto"/>
                <w:sz w:val="20"/>
              </w:rPr>
              <w:t>Complete</w:t>
            </w:r>
            <w:r w:rsidR="004B45D6">
              <w:rPr>
                <w:rFonts w:cstheme="minorHAnsi"/>
                <w:color w:val="auto"/>
                <w:sz w:val="20"/>
              </w:rPr>
              <w:t xml:space="preserve"> </w:t>
            </w:r>
          </w:p>
        </w:tc>
      </w:tr>
      <w:tr w:rsidR="00907880" w:rsidRPr="00816F0E" w14:paraId="60C71ADD"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4D461E9D" w14:textId="77798EF2" w:rsidR="00907880" w:rsidRPr="004575A7" w:rsidRDefault="0024479F" w:rsidP="000904DC">
            <w:pPr>
              <w:pStyle w:val="Fonctiondusignataire"/>
              <w:spacing w:after="120"/>
              <w:rPr>
                <w:rFonts w:cstheme="minorHAnsi"/>
                <w:b w:val="0"/>
                <w:color w:val="auto"/>
                <w:sz w:val="20"/>
              </w:rPr>
            </w:pPr>
            <w:r>
              <w:rPr>
                <w:rFonts w:cstheme="minorHAnsi"/>
                <w:b w:val="0"/>
                <w:color w:val="auto"/>
                <w:sz w:val="20"/>
              </w:rPr>
              <w:t>19.</w:t>
            </w:r>
          </w:p>
        </w:tc>
        <w:tc>
          <w:tcPr>
            <w:tcW w:w="7121" w:type="dxa"/>
          </w:tcPr>
          <w:p w14:paraId="16115065" w14:textId="69580E58" w:rsidR="00907880" w:rsidRPr="004575A7" w:rsidRDefault="0024479F"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24479F">
              <w:rPr>
                <w:rFonts w:cstheme="minorHAnsi"/>
                <w:color w:val="auto"/>
                <w:sz w:val="20"/>
              </w:rPr>
              <w:t xml:space="preserve">That the IALA Secretariat adds the date of publication to all documents referred to in the Work </w:t>
            </w:r>
            <w:proofErr w:type="spellStart"/>
            <w:r w:rsidRPr="0024479F">
              <w:rPr>
                <w:rFonts w:cstheme="minorHAnsi"/>
                <w:color w:val="auto"/>
                <w:sz w:val="20"/>
              </w:rPr>
              <w:t>Programme</w:t>
            </w:r>
            <w:proofErr w:type="spellEnd"/>
            <w:r w:rsidRPr="0024479F">
              <w:rPr>
                <w:rFonts w:cstheme="minorHAnsi"/>
                <w:color w:val="auto"/>
                <w:sz w:val="20"/>
              </w:rPr>
              <w:t xml:space="preserve"> and confirms the consistent use of ‘Marine Aids to Navigation’ in the respective document titles.</w:t>
            </w:r>
          </w:p>
        </w:tc>
        <w:tc>
          <w:tcPr>
            <w:tcW w:w="1946" w:type="dxa"/>
          </w:tcPr>
          <w:p w14:paraId="3145E0A0" w14:textId="4F676625" w:rsidR="00907880" w:rsidRPr="004575A7" w:rsidRDefault="00C806B3"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Pr>
                <w:rFonts w:cstheme="minorHAnsi"/>
                <w:color w:val="auto"/>
                <w:sz w:val="20"/>
              </w:rPr>
              <w:t>Underway</w:t>
            </w:r>
            <w:r w:rsidR="006F1EBA">
              <w:rPr>
                <w:rFonts w:cstheme="minorHAnsi"/>
                <w:color w:val="auto"/>
                <w:sz w:val="20"/>
              </w:rPr>
              <w:t xml:space="preserve"> </w:t>
            </w:r>
            <w:r w:rsidR="00D64A8C">
              <w:rPr>
                <w:rFonts w:cstheme="minorHAnsi"/>
                <w:color w:val="auto"/>
                <w:sz w:val="20"/>
              </w:rPr>
              <w:t>– being edited as publications are approved.</w:t>
            </w:r>
          </w:p>
        </w:tc>
      </w:tr>
      <w:tr w:rsidR="00907880" w:rsidRPr="00816F0E" w14:paraId="3EC447BD"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515E67BA" w14:textId="58F86505" w:rsidR="00907880" w:rsidRPr="004575A7" w:rsidRDefault="00D36B11" w:rsidP="000904DC">
            <w:pPr>
              <w:pStyle w:val="Fonctiondusignataire"/>
              <w:spacing w:after="120"/>
              <w:rPr>
                <w:rFonts w:cstheme="minorHAnsi"/>
                <w:b w:val="0"/>
                <w:color w:val="auto"/>
                <w:sz w:val="20"/>
              </w:rPr>
            </w:pPr>
            <w:r>
              <w:rPr>
                <w:rFonts w:cstheme="minorHAnsi"/>
                <w:b w:val="0"/>
                <w:color w:val="auto"/>
                <w:sz w:val="20"/>
              </w:rPr>
              <w:t>20.</w:t>
            </w:r>
          </w:p>
        </w:tc>
        <w:tc>
          <w:tcPr>
            <w:tcW w:w="7121" w:type="dxa"/>
          </w:tcPr>
          <w:p w14:paraId="2DBE2370" w14:textId="6260D976" w:rsidR="00907880" w:rsidRPr="004575A7" w:rsidRDefault="007E1CD1"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24479F">
              <w:rPr>
                <w:rFonts w:cstheme="minorHAnsi"/>
                <w:color w:val="auto"/>
                <w:sz w:val="20"/>
              </w:rPr>
              <w:t>That the IALA Secretariat reviews the modifications to the preliminary dates for meetings in 2021 for potential conflicts before finalization.</w:t>
            </w:r>
          </w:p>
        </w:tc>
        <w:tc>
          <w:tcPr>
            <w:tcW w:w="1946" w:type="dxa"/>
          </w:tcPr>
          <w:p w14:paraId="7262437F" w14:textId="11F3B0CD" w:rsidR="00907880" w:rsidRPr="004575A7" w:rsidRDefault="00355107"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Pr>
                <w:rFonts w:cstheme="minorHAnsi"/>
                <w:color w:val="auto"/>
                <w:sz w:val="20"/>
              </w:rPr>
              <w:t>Complete</w:t>
            </w:r>
          </w:p>
        </w:tc>
      </w:tr>
      <w:tr w:rsidR="00907880" w:rsidRPr="00816F0E" w14:paraId="7779247D"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0B00E705" w14:textId="5A0CA727" w:rsidR="00907880" w:rsidRPr="004575A7" w:rsidRDefault="00D36B11" w:rsidP="000904DC">
            <w:pPr>
              <w:pStyle w:val="Fonctiondusignataire"/>
              <w:spacing w:after="120"/>
              <w:rPr>
                <w:rFonts w:cstheme="minorHAnsi"/>
                <w:b w:val="0"/>
                <w:color w:val="auto"/>
                <w:sz w:val="20"/>
              </w:rPr>
            </w:pPr>
            <w:r>
              <w:rPr>
                <w:rFonts w:cstheme="minorHAnsi"/>
                <w:b w:val="0"/>
                <w:color w:val="auto"/>
                <w:sz w:val="20"/>
              </w:rPr>
              <w:t>21.</w:t>
            </w:r>
          </w:p>
        </w:tc>
        <w:tc>
          <w:tcPr>
            <w:tcW w:w="7121" w:type="dxa"/>
          </w:tcPr>
          <w:p w14:paraId="3CAB57A0" w14:textId="71E30EE7" w:rsidR="00907880" w:rsidRPr="004575A7" w:rsidRDefault="007E1CD1"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24479F">
              <w:rPr>
                <w:rFonts w:cstheme="minorHAnsi"/>
                <w:color w:val="auto"/>
                <w:sz w:val="20"/>
              </w:rPr>
              <w:t>That the IALA Secretariat creates an information paper to all technical committees explaining the new Dictionary Management Procedure and the expectations of committees.</w:t>
            </w:r>
          </w:p>
        </w:tc>
        <w:tc>
          <w:tcPr>
            <w:tcW w:w="1946" w:type="dxa"/>
          </w:tcPr>
          <w:p w14:paraId="144D606E" w14:textId="5683BD7F" w:rsidR="00907880" w:rsidRPr="004575A7" w:rsidRDefault="00352773"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Pr>
                <w:rFonts w:cstheme="minorHAnsi"/>
                <w:color w:val="auto"/>
                <w:sz w:val="20"/>
              </w:rPr>
              <w:t>Complete</w:t>
            </w:r>
          </w:p>
        </w:tc>
      </w:tr>
      <w:tr w:rsidR="00907880" w:rsidRPr="00816F0E" w14:paraId="3A35A996"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7D79C904" w14:textId="2951FE48" w:rsidR="00907880" w:rsidRPr="004575A7" w:rsidRDefault="00D36B11" w:rsidP="000904DC">
            <w:pPr>
              <w:pStyle w:val="Fonctiondusignataire"/>
              <w:spacing w:after="120"/>
              <w:rPr>
                <w:rFonts w:cstheme="minorHAnsi"/>
                <w:b w:val="0"/>
                <w:color w:val="auto"/>
                <w:sz w:val="20"/>
              </w:rPr>
            </w:pPr>
            <w:r>
              <w:rPr>
                <w:rFonts w:cstheme="minorHAnsi"/>
                <w:b w:val="0"/>
                <w:color w:val="auto"/>
                <w:sz w:val="20"/>
              </w:rPr>
              <w:t>22.</w:t>
            </w:r>
          </w:p>
        </w:tc>
        <w:tc>
          <w:tcPr>
            <w:tcW w:w="7121" w:type="dxa"/>
          </w:tcPr>
          <w:p w14:paraId="4421972A" w14:textId="25994261" w:rsidR="00907880" w:rsidRPr="004575A7" w:rsidRDefault="007E1CD1"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24479F">
              <w:rPr>
                <w:rFonts w:cstheme="minorHAnsi"/>
                <w:color w:val="auto"/>
                <w:sz w:val="20"/>
              </w:rPr>
              <w:t xml:space="preserve">That the IALA Secretariat investigates changing the name associated with the contact@iala-aism.org and secgen@iala-aism.org to something more descriptive such as ‘IALA Contact’ or ‘IALA Secretariat’ and ‘IALA </w:t>
            </w:r>
            <w:proofErr w:type="spellStart"/>
            <w:r w:rsidRPr="0024479F">
              <w:rPr>
                <w:rFonts w:cstheme="minorHAnsi"/>
                <w:color w:val="auto"/>
                <w:sz w:val="20"/>
              </w:rPr>
              <w:t>SecGen</w:t>
            </w:r>
            <w:proofErr w:type="spellEnd"/>
            <w:r w:rsidRPr="0024479F">
              <w:rPr>
                <w:rFonts w:cstheme="minorHAnsi"/>
                <w:color w:val="auto"/>
                <w:sz w:val="20"/>
              </w:rPr>
              <w:t>’.</w:t>
            </w:r>
          </w:p>
        </w:tc>
        <w:tc>
          <w:tcPr>
            <w:tcW w:w="1946" w:type="dxa"/>
          </w:tcPr>
          <w:p w14:paraId="57B0F1B6" w14:textId="27E2C3A6" w:rsidR="00907880" w:rsidRPr="004575A7" w:rsidRDefault="00FC0CE4"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Pr>
                <w:rFonts w:cstheme="minorHAnsi"/>
                <w:color w:val="auto"/>
                <w:sz w:val="20"/>
              </w:rPr>
              <w:t>Complete</w:t>
            </w:r>
          </w:p>
        </w:tc>
      </w:tr>
      <w:tr w:rsidR="00E9477D" w:rsidRPr="00816F0E" w14:paraId="2A8E25BA"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56B020B2" w14:textId="6463902A" w:rsidR="00E9477D" w:rsidRPr="004575A7" w:rsidRDefault="00D36B11" w:rsidP="000904DC">
            <w:pPr>
              <w:pStyle w:val="Fonctiondusignataire"/>
              <w:spacing w:after="120"/>
              <w:rPr>
                <w:rFonts w:cstheme="minorHAnsi"/>
                <w:b w:val="0"/>
                <w:color w:val="auto"/>
                <w:sz w:val="20"/>
              </w:rPr>
            </w:pPr>
            <w:r>
              <w:rPr>
                <w:rFonts w:cstheme="minorHAnsi"/>
                <w:b w:val="0"/>
                <w:color w:val="auto"/>
                <w:sz w:val="20"/>
              </w:rPr>
              <w:t>23.</w:t>
            </w:r>
          </w:p>
        </w:tc>
        <w:tc>
          <w:tcPr>
            <w:tcW w:w="7121" w:type="dxa"/>
          </w:tcPr>
          <w:p w14:paraId="3DE32B99" w14:textId="1FF8AA89" w:rsidR="00E9477D" w:rsidRPr="004575A7" w:rsidRDefault="006B1E44"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24479F">
              <w:rPr>
                <w:rFonts w:cstheme="minorHAnsi"/>
                <w:color w:val="auto"/>
                <w:sz w:val="20"/>
              </w:rPr>
              <w:t>That the IALA Secretariat investigates and prepares a list of which browsers support the IALA website and provides feedback to PAP40.</w:t>
            </w:r>
          </w:p>
        </w:tc>
        <w:tc>
          <w:tcPr>
            <w:tcW w:w="1946" w:type="dxa"/>
          </w:tcPr>
          <w:p w14:paraId="4F0C6BBE" w14:textId="39195F1E" w:rsidR="00E9477D" w:rsidRPr="004575A7" w:rsidRDefault="00FC0CE4"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Pr>
                <w:rFonts w:cstheme="minorHAnsi"/>
                <w:color w:val="auto"/>
                <w:sz w:val="20"/>
              </w:rPr>
              <w:t>Underway</w:t>
            </w:r>
            <w:r w:rsidR="001A4498">
              <w:rPr>
                <w:rFonts w:cstheme="minorHAnsi"/>
                <w:color w:val="auto"/>
                <w:sz w:val="20"/>
              </w:rPr>
              <w:t xml:space="preserve"> – most popular browsers</w:t>
            </w:r>
            <w:r w:rsidR="003C3C7B">
              <w:rPr>
                <w:rFonts w:cstheme="minorHAnsi"/>
                <w:color w:val="auto"/>
                <w:sz w:val="20"/>
              </w:rPr>
              <w:t xml:space="preserve"> (</w:t>
            </w:r>
            <w:r w:rsidR="00996B85">
              <w:rPr>
                <w:rFonts w:cstheme="minorHAnsi"/>
                <w:color w:val="auto"/>
                <w:sz w:val="20"/>
              </w:rPr>
              <w:t>Chrome, Firefox, edge, sa</w:t>
            </w:r>
            <w:r w:rsidR="001537F8">
              <w:rPr>
                <w:rFonts w:cstheme="minorHAnsi"/>
                <w:color w:val="auto"/>
                <w:sz w:val="20"/>
              </w:rPr>
              <w:t>fari)</w:t>
            </w:r>
            <w:r w:rsidR="001A4498">
              <w:rPr>
                <w:rFonts w:cstheme="minorHAnsi"/>
                <w:color w:val="auto"/>
                <w:sz w:val="20"/>
              </w:rPr>
              <w:t xml:space="preserve"> are functional</w:t>
            </w:r>
            <w:r w:rsidR="003C3C7B">
              <w:rPr>
                <w:rFonts w:cstheme="minorHAnsi"/>
                <w:color w:val="auto"/>
                <w:sz w:val="20"/>
              </w:rPr>
              <w:t>,</w:t>
            </w:r>
            <w:r w:rsidR="001A4498">
              <w:rPr>
                <w:rFonts w:cstheme="minorHAnsi"/>
                <w:color w:val="auto"/>
                <w:sz w:val="20"/>
              </w:rPr>
              <w:t xml:space="preserve"> </w:t>
            </w:r>
            <w:r w:rsidR="003C3C7B">
              <w:rPr>
                <w:rFonts w:cstheme="minorHAnsi"/>
                <w:color w:val="auto"/>
                <w:sz w:val="20"/>
              </w:rPr>
              <w:t xml:space="preserve">more testing is being undertaken by </w:t>
            </w:r>
            <w:proofErr w:type="spellStart"/>
            <w:r w:rsidR="003C3C7B">
              <w:rPr>
                <w:rFonts w:cstheme="minorHAnsi"/>
                <w:color w:val="auto"/>
                <w:sz w:val="20"/>
              </w:rPr>
              <w:t>Redwire</w:t>
            </w:r>
            <w:proofErr w:type="spellEnd"/>
            <w:r w:rsidR="003C3C7B">
              <w:rPr>
                <w:rFonts w:cstheme="minorHAnsi"/>
                <w:color w:val="auto"/>
                <w:sz w:val="20"/>
              </w:rPr>
              <w:t>.</w:t>
            </w:r>
          </w:p>
        </w:tc>
      </w:tr>
      <w:tr w:rsidR="00E9477D" w:rsidRPr="00816F0E" w14:paraId="44D2A57F"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2A4A11E9" w14:textId="23454AD5" w:rsidR="00E9477D" w:rsidRPr="004575A7" w:rsidRDefault="00D36B11" w:rsidP="000904DC">
            <w:pPr>
              <w:pStyle w:val="Fonctiondusignataire"/>
              <w:spacing w:after="120"/>
              <w:rPr>
                <w:rFonts w:cstheme="minorHAnsi"/>
                <w:b w:val="0"/>
                <w:color w:val="auto"/>
                <w:sz w:val="20"/>
              </w:rPr>
            </w:pPr>
            <w:r>
              <w:rPr>
                <w:rFonts w:cstheme="minorHAnsi"/>
                <w:b w:val="0"/>
                <w:color w:val="auto"/>
                <w:sz w:val="20"/>
              </w:rPr>
              <w:t>24.</w:t>
            </w:r>
          </w:p>
        </w:tc>
        <w:tc>
          <w:tcPr>
            <w:tcW w:w="7121" w:type="dxa"/>
          </w:tcPr>
          <w:p w14:paraId="769DDA1A" w14:textId="00EABB84" w:rsidR="00E9477D" w:rsidRPr="004575A7" w:rsidRDefault="006B1E44"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24479F">
              <w:rPr>
                <w:rFonts w:cstheme="minorHAnsi"/>
                <w:color w:val="auto"/>
                <w:sz w:val="20"/>
              </w:rPr>
              <w:t>That the IALA Secretariat reviews and considers what information is hosted behind a username and password and what is publicly available.</w:t>
            </w:r>
          </w:p>
        </w:tc>
        <w:tc>
          <w:tcPr>
            <w:tcW w:w="1946" w:type="dxa"/>
          </w:tcPr>
          <w:p w14:paraId="20C51C12" w14:textId="4CCCD613" w:rsidR="00E9477D" w:rsidRPr="004575A7" w:rsidRDefault="00FC0CE4"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Pr>
                <w:rFonts w:cstheme="minorHAnsi"/>
                <w:color w:val="auto"/>
                <w:sz w:val="20"/>
              </w:rPr>
              <w:t>Completed</w:t>
            </w:r>
          </w:p>
        </w:tc>
      </w:tr>
      <w:tr w:rsidR="00E9477D" w:rsidRPr="00816F0E" w14:paraId="66D7DBE6"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6023D380" w14:textId="5E34AC5B" w:rsidR="00E9477D" w:rsidRPr="004575A7" w:rsidRDefault="00D36B11" w:rsidP="000904DC">
            <w:pPr>
              <w:pStyle w:val="Fonctiondusignataire"/>
              <w:spacing w:after="120"/>
              <w:rPr>
                <w:rFonts w:cstheme="minorHAnsi"/>
                <w:b w:val="0"/>
                <w:color w:val="auto"/>
                <w:sz w:val="20"/>
              </w:rPr>
            </w:pPr>
            <w:r>
              <w:rPr>
                <w:rFonts w:cstheme="minorHAnsi"/>
                <w:b w:val="0"/>
                <w:color w:val="auto"/>
                <w:sz w:val="20"/>
              </w:rPr>
              <w:t>25.</w:t>
            </w:r>
          </w:p>
        </w:tc>
        <w:tc>
          <w:tcPr>
            <w:tcW w:w="7121" w:type="dxa"/>
          </w:tcPr>
          <w:p w14:paraId="5975B196" w14:textId="6B6DCB5D" w:rsidR="00E9477D" w:rsidRPr="004575A7" w:rsidRDefault="006B1E44"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24479F">
              <w:rPr>
                <w:rFonts w:cstheme="minorHAnsi"/>
                <w:color w:val="auto"/>
                <w:sz w:val="20"/>
              </w:rPr>
              <w:t>That the IALA Secretariat investigates and the appointment of an Editor to oversee the finalization of the next version of the NAVGUIDE.</w:t>
            </w:r>
          </w:p>
        </w:tc>
        <w:tc>
          <w:tcPr>
            <w:tcW w:w="1946" w:type="dxa"/>
          </w:tcPr>
          <w:p w14:paraId="132AAA67" w14:textId="018E52A7" w:rsidR="00E9477D" w:rsidRPr="004575A7" w:rsidRDefault="003706F0"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Pr>
                <w:rFonts w:cstheme="minorHAnsi"/>
                <w:color w:val="auto"/>
                <w:sz w:val="20"/>
              </w:rPr>
              <w:t>Underway</w:t>
            </w:r>
            <w:r w:rsidR="00D64A8C">
              <w:rPr>
                <w:rFonts w:cstheme="minorHAnsi"/>
                <w:color w:val="auto"/>
                <w:sz w:val="20"/>
              </w:rPr>
              <w:t xml:space="preserve"> </w:t>
            </w:r>
            <w:r w:rsidR="00422574">
              <w:rPr>
                <w:rFonts w:cstheme="minorHAnsi"/>
                <w:color w:val="auto"/>
                <w:sz w:val="20"/>
              </w:rPr>
              <w:t>– to be finalized during the next committee session.</w:t>
            </w:r>
          </w:p>
        </w:tc>
      </w:tr>
      <w:tr w:rsidR="00E9477D" w:rsidRPr="00816F0E" w14:paraId="5F69735E"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021C0663" w14:textId="5967E100" w:rsidR="00E9477D" w:rsidRPr="004575A7" w:rsidRDefault="00D36B11" w:rsidP="000904DC">
            <w:pPr>
              <w:pStyle w:val="Fonctiondusignataire"/>
              <w:spacing w:after="120"/>
              <w:rPr>
                <w:rFonts w:cstheme="minorHAnsi"/>
                <w:b w:val="0"/>
                <w:color w:val="auto"/>
                <w:sz w:val="20"/>
              </w:rPr>
            </w:pPr>
            <w:r>
              <w:rPr>
                <w:rFonts w:cstheme="minorHAnsi"/>
                <w:b w:val="0"/>
                <w:color w:val="auto"/>
                <w:sz w:val="20"/>
              </w:rPr>
              <w:t>26.</w:t>
            </w:r>
          </w:p>
        </w:tc>
        <w:tc>
          <w:tcPr>
            <w:tcW w:w="7121" w:type="dxa"/>
          </w:tcPr>
          <w:p w14:paraId="082DB2CC" w14:textId="46CC0A08" w:rsidR="00E9477D" w:rsidRPr="004575A7" w:rsidRDefault="006B1E44"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24479F">
              <w:rPr>
                <w:rFonts w:cstheme="minorHAnsi"/>
                <w:color w:val="auto"/>
                <w:sz w:val="20"/>
              </w:rPr>
              <w:t>That the IALA Secretariat places the future structure of the technical committees, taking into account the document on drivers and trends for 2020, to be on the PAP40 agenda.</w:t>
            </w:r>
          </w:p>
        </w:tc>
        <w:tc>
          <w:tcPr>
            <w:tcW w:w="1946" w:type="dxa"/>
          </w:tcPr>
          <w:p w14:paraId="5C3103BE" w14:textId="42756C7F" w:rsidR="00E9477D" w:rsidRPr="004575A7" w:rsidRDefault="0095364A"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Pr>
                <w:rFonts w:cstheme="minorHAnsi"/>
                <w:color w:val="auto"/>
                <w:sz w:val="20"/>
              </w:rPr>
              <w:t>Complete</w:t>
            </w:r>
          </w:p>
        </w:tc>
      </w:tr>
      <w:tr w:rsidR="00D36B11" w:rsidRPr="00816F0E" w14:paraId="6CE96E23"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5765E796" w14:textId="6A57C04B" w:rsidR="00D36B11" w:rsidRDefault="00D36B11" w:rsidP="000904DC">
            <w:pPr>
              <w:pStyle w:val="Fonctiondusignataire"/>
              <w:spacing w:after="120"/>
              <w:rPr>
                <w:rFonts w:cstheme="minorHAnsi"/>
                <w:b w:val="0"/>
                <w:color w:val="auto"/>
                <w:sz w:val="20"/>
              </w:rPr>
            </w:pPr>
            <w:r>
              <w:rPr>
                <w:rFonts w:cstheme="minorHAnsi"/>
                <w:b w:val="0"/>
                <w:color w:val="auto"/>
                <w:sz w:val="20"/>
              </w:rPr>
              <w:t>27.</w:t>
            </w:r>
          </w:p>
        </w:tc>
        <w:tc>
          <w:tcPr>
            <w:tcW w:w="7121" w:type="dxa"/>
          </w:tcPr>
          <w:p w14:paraId="7B7245EC" w14:textId="69B7BA7F" w:rsidR="00D36B11" w:rsidRPr="004575A7" w:rsidRDefault="006B1E44"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24479F">
              <w:rPr>
                <w:rFonts w:cstheme="minorHAnsi"/>
                <w:color w:val="auto"/>
                <w:sz w:val="20"/>
              </w:rPr>
              <w:t>The IALA Secretariat to prepare a roadmap for the update of the IALA Standards for consideration at PAP40.</w:t>
            </w:r>
          </w:p>
        </w:tc>
        <w:tc>
          <w:tcPr>
            <w:tcW w:w="1946" w:type="dxa"/>
          </w:tcPr>
          <w:p w14:paraId="69F1662B" w14:textId="38931A9A" w:rsidR="00D36B11" w:rsidRPr="004575A7" w:rsidRDefault="00885C67"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Pr>
                <w:rFonts w:cstheme="minorHAnsi"/>
                <w:color w:val="auto"/>
                <w:sz w:val="20"/>
              </w:rPr>
              <w:t>Complete</w:t>
            </w:r>
          </w:p>
        </w:tc>
      </w:tr>
      <w:tr w:rsidR="00D36B11" w:rsidRPr="00816F0E" w14:paraId="6989D7A8"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523331D8" w14:textId="0CF47DB5" w:rsidR="00D36B11" w:rsidRDefault="00D36B11" w:rsidP="000904DC">
            <w:pPr>
              <w:pStyle w:val="Fonctiondusignataire"/>
              <w:spacing w:after="120"/>
              <w:rPr>
                <w:rFonts w:cstheme="minorHAnsi"/>
                <w:b w:val="0"/>
                <w:color w:val="auto"/>
                <w:sz w:val="20"/>
              </w:rPr>
            </w:pPr>
            <w:r>
              <w:rPr>
                <w:rFonts w:cstheme="minorHAnsi"/>
                <w:b w:val="0"/>
                <w:color w:val="auto"/>
                <w:sz w:val="20"/>
              </w:rPr>
              <w:t>28.</w:t>
            </w:r>
          </w:p>
        </w:tc>
        <w:tc>
          <w:tcPr>
            <w:tcW w:w="7121" w:type="dxa"/>
          </w:tcPr>
          <w:p w14:paraId="110C1280" w14:textId="49F48D24" w:rsidR="00D36B11" w:rsidRPr="004575A7" w:rsidRDefault="006B1E44"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24479F">
              <w:rPr>
                <w:rFonts w:cstheme="minorHAnsi"/>
                <w:color w:val="auto"/>
                <w:sz w:val="20"/>
              </w:rPr>
              <w:t>The IALA Secretariat to give consideration as to if and how the Model Courses may be incorporated into the IALA Standard framework.</w:t>
            </w:r>
          </w:p>
        </w:tc>
        <w:tc>
          <w:tcPr>
            <w:tcW w:w="1946" w:type="dxa"/>
          </w:tcPr>
          <w:p w14:paraId="172E629D" w14:textId="14691ACE" w:rsidR="00D36B11" w:rsidRPr="004575A7" w:rsidRDefault="00885C67"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Pr>
                <w:rFonts w:cstheme="minorHAnsi"/>
                <w:color w:val="auto"/>
                <w:sz w:val="20"/>
              </w:rPr>
              <w:t>Complete</w:t>
            </w:r>
          </w:p>
        </w:tc>
      </w:tr>
      <w:tr w:rsidR="00D36B11" w:rsidRPr="00816F0E" w14:paraId="6E9ED824"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682331D4" w14:textId="5566D5E3" w:rsidR="00D36B11" w:rsidRDefault="00D36B11" w:rsidP="000904DC">
            <w:pPr>
              <w:pStyle w:val="Fonctiondusignataire"/>
              <w:spacing w:after="120"/>
              <w:rPr>
                <w:rFonts w:cstheme="minorHAnsi"/>
                <w:b w:val="0"/>
                <w:color w:val="auto"/>
                <w:sz w:val="20"/>
              </w:rPr>
            </w:pPr>
            <w:r>
              <w:rPr>
                <w:rFonts w:cstheme="minorHAnsi"/>
                <w:b w:val="0"/>
                <w:color w:val="auto"/>
                <w:sz w:val="20"/>
              </w:rPr>
              <w:lastRenderedPageBreak/>
              <w:t>29.</w:t>
            </w:r>
          </w:p>
        </w:tc>
        <w:tc>
          <w:tcPr>
            <w:tcW w:w="7121" w:type="dxa"/>
          </w:tcPr>
          <w:p w14:paraId="293B7E24" w14:textId="2E9BB735" w:rsidR="00D36B11" w:rsidRPr="004575A7" w:rsidRDefault="006B1E44"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24479F">
              <w:rPr>
                <w:rFonts w:cstheme="minorHAnsi"/>
                <w:color w:val="auto"/>
                <w:sz w:val="20"/>
              </w:rPr>
              <w:t>The IALA Secretariat forwards the Japan Coast Guard Workshop proposal to the Council for approval.</w:t>
            </w:r>
          </w:p>
        </w:tc>
        <w:tc>
          <w:tcPr>
            <w:tcW w:w="1946" w:type="dxa"/>
          </w:tcPr>
          <w:p w14:paraId="6A62E2AC" w14:textId="101FB386" w:rsidR="00D36B11" w:rsidRPr="004575A7" w:rsidRDefault="00F338D7"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Pr>
                <w:rFonts w:cstheme="minorHAnsi"/>
                <w:color w:val="auto"/>
                <w:sz w:val="20"/>
              </w:rPr>
              <w:t>Complete</w:t>
            </w:r>
          </w:p>
        </w:tc>
      </w:tr>
      <w:tr w:rsidR="00D36B11" w:rsidRPr="00816F0E" w14:paraId="56D0A678" w14:textId="77777777" w:rsidTr="00A03E23">
        <w:tc>
          <w:tcPr>
            <w:cnfStyle w:val="001000000000" w:firstRow="0" w:lastRow="0" w:firstColumn="1" w:lastColumn="0" w:oddVBand="0" w:evenVBand="0" w:oddHBand="0" w:evenHBand="0" w:firstRowFirstColumn="0" w:firstRowLastColumn="0" w:lastRowFirstColumn="0" w:lastRowLastColumn="0"/>
            <w:tcW w:w="704" w:type="dxa"/>
          </w:tcPr>
          <w:p w14:paraId="5ED6E05A" w14:textId="263FE884" w:rsidR="00D36B11" w:rsidRDefault="00D36B11" w:rsidP="000904DC">
            <w:pPr>
              <w:pStyle w:val="Fonctiondusignataire"/>
              <w:spacing w:after="120"/>
              <w:rPr>
                <w:rFonts w:cstheme="minorHAnsi"/>
                <w:b w:val="0"/>
                <w:color w:val="auto"/>
                <w:sz w:val="20"/>
              </w:rPr>
            </w:pPr>
            <w:r>
              <w:rPr>
                <w:rFonts w:cstheme="minorHAnsi"/>
                <w:b w:val="0"/>
                <w:color w:val="auto"/>
                <w:sz w:val="20"/>
              </w:rPr>
              <w:t>30.</w:t>
            </w:r>
          </w:p>
        </w:tc>
        <w:tc>
          <w:tcPr>
            <w:tcW w:w="7121" w:type="dxa"/>
          </w:tcPr>
          <w:p w14:paraId="7469BF86" w14:textId="7D110116" w:rsidR="00D36B11" w:rsidRPr="004575A7" w:rsidRDefault="006B1E44" w:rsidP="003E0568">
            <w:pPr>
              <w:pStyle w:val="Fonctiondusignataire"/>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sidRPr="0024479F">
              <w:rPr>
                <w:rFonts w:cstheme="minorHAnsi"/>
                <w:color w:val="auto"/>
                <w:sz w:val="20"/>
              </w:rPr>
              <w:t>The IALA Secretariat forwards the Japan Coast Guard Workshop proposal to the technical committees as an information paper.</w:t>
            </w:r>
          </w:p>
        </w:tc>
        <w:tc>
          <w:tcPr>
            <w:tcW w:w="1946" w:type="dxa"/>
          </w:tcPr>
          <w:p w14:paraId="17E567ED" w14:textId="0AE33272" w:rsidR="00D36B11" w:rsidRPr="004575A7" w:rsidRDefault="00F338D7" w:rsidP="000904DC">
            <w:pPr>
              <w:pStyle w:val="Fonctiondusignataire"/>
              <w:spacing w:after="120"/>
              <w:cnfStyle w:val="000000000000" w:firstRow="0" w:lastRow="0" w:firstColumn="0" w:lastColumn="0" w:oddVBand="0" w:evenVBand="0" w:oddHBand="0" w:evenHBand="0" w:firstRowFirstColumn="0" w:firstRowLastColumn="0" w:lastRowFirstColumn="0" w:lastRowLastColumn="0"/>
              <w:rPr>
                <w:rFonts w:cstheme="minorHAnsi"/>
                <w:color w:val="auto"/>
                <w:sz w:val="20"/>
              </w:rPr>
            </w:pPr>
            <w:r>
              <w:rPr>
                <w:rFonts w:cstheme="minorHAnsi"/>
                <w:color w:val="auto"/>
                <w:sz w:val="20"/>
              </w:rPr>
              <w:t>Complete</w:t>
            </w:r>
          </w:p>
        </w:tc>
      </w:tr>
    </w:tbl>
    <w:p w14:paraId="3C0FDD74" w14:textId="6B8DA3E5" w:rsidR="002E7740" w:rsidRPr="00816F0E" w:rsidRDefault="002E7740" w:rsidP="00664A1A">
      <w:pPr>
        <w:pStyle w:val="Heading2"/>
        <w:numPr>
          <w:ilvl w:val="0"/>
          <w:numId w:val="0"/>
        </w:numPr>
        <w:ind w:left="851" w:hanging="851"/>
        <w:rPr>
          <w:rFonts w:asciiTheme="minorHAnsi" w:hAnsiTheme="minorHAnsi"/>
        </w:rPr>
      </w:pPr>
    </w:p>
    <w:sectPr w:rsidR="002E7740" w:rsidRPr="00816F0E" w:rsidSect="006A78D5">
      <w:headerReference w:type="even" r:id="rId11"/>
      <w:headerReference w:type="default" r:id="rId12"/>
      <w:footerReference w:type="even" r:id="rId13"/>
      <w:footerReference w:type="default" r:id="rId14"/>
      <w:headerReference w:type="first" r:id="rId15"/>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886387" w14:textId="77777777" w:rsidR="00EC7844" w:rsidRDefault="00EC7844" w:rsidP="00362CD9">
      <w:r>
        <w:separator/>
      </w:r>
    </w:p>
  </w:endnote>
  <w:endnote w:type="continuationSeparator" w:id="0">
    <w:p w14:paraId="26B09F42" w14:textId="77777777" w:rsidR="00EC7844" w:rsidRDefault="00EC784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B279AB" w14:textId="55DEB15E" w:rsidR="00CE63B2" w:rsidRDefault="00CE63B2" w:rsidP="00CE63B2">
    <w:pPr>
      <w:pStyle w:val="Footer"/>
      <w:jc w:val="center"/>
    </w:pPr>
    <w:r>
      <w:rPr>
        <w:rFonts w:asciiTheme="majorHAnsi" w:eastAsiaTheme="majorEastAsia" w:hAnsiTheme="majorHAnsi" w:cstheme="majorBidi"/>
        <w:noProof/>
        <w:lang w:val="fr-FR" w:eastAsia="fr-FR"/>
      </w:rPr>
      <mc:AlternateContent>
        <mc:Choice Requires="wps">
          <w:drawing>
            <wp:anchor distT="0" distB="0" distL="0" distR="0" simplePos="0" relativeHeight="251674624" behindDoc="0" locked="0" layoutInCell="1" allowOverlap="1" wp14:anchorId="5B4749F3" wp14:editId="58ECD135">
              <wp:simplePos x="0" y="0"/>
              <wp:positionH relativeFrom="margin">
                <wp:posOffset>2941320</wp:posOffset>
              </wp:positionH>
              <wp:positionV relativeFrom="bottomMargin">
                <wp:posOffset>15875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13" name="Ellips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A97154" w:rsidRPr="00A97154">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B4749F3" id="Ellipse 13" o:spid="_x0000_s1026" style="position:absolute;left:0;text-align:left;margin-left:231.6pt;margin-top:1.25pt;width:25.25pt;height:19.85pt;z-index:251674624;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" fillcolor="#40618b" stroked="f">
              <v:textbo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A97154" w:rsidRPr="00A97154">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eastAsiaTheme="majorEastAsia" w:hAnsiTheme="majorHAnsi" w:cstheme="majorBidi"/>
      </w:rPr>
      <w:id w:val="-1501432721"/>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1750BCEE" w14:textId="3769E300" w:rsidR="006A78D5" w:rsidRDefault="006A78D5">
            <w:pPr>
              <w:rPr>
                <w:rFonts w:asciiTheme="majorHAnsi" w:eastAsiaTheme="majorEastAsia" w:hAnsiTheme="majorHAnsi" w:cstheme="majorBidi"/>
              </w:rPr>
            </w:pPr>
            <w:r>
              <w:rPr>
                <w:rFonts w:asciiTheme="majorHAnsi" w:eastAsiaTheme="majorEastAsia" w:hAnsiTheme="majorHAnsi" w:cstheme="majorBidi"/>
                <w:noProof/>
                <w:lang w:val="fr-FR" w:eastAsia="fr-FR"/>
              </w:rPr>
              <mc:AlternateContent>
                <mc:Choice Requires="wps">
                  <w:drawing>
                    <wp:anchor distT="0" distB="0" distL="0" distR="0" simplePos="0" relativeHeight="251670528" behindDoc="0" locked="0" layoutInCell="1" allowOverlap="1" wp14:anchorId="7FA1BFA9" wp14:editId="271A9051">
                      <wp:simplePos x="0" y="0"/>
                      <wp:positionH relativeFrom="margin">
                        <wp:posOffset>2941320</wp:posOffset>
                      </wp:positionH>
                      <wp:positionV relativeFrom="bottomMargin">
                        <wp:posOffset>70485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3"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F96839" w:rsidRPr="00F96839">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FA1BFA9" id="Ellipse 3" o:spid="_x0000_s1027" style="position:absolute;margin-left:231.6pt;margin-top:5.55pt;width:25.25pt;height:19.85pt;z-index:251670528;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" fillcolor="#40618b" stroked="f">
                      <v:textbo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F96839" w:rsidRPr="00F96839">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sdtContent>
      </w:sdt>
    </w:sdtContent>
  </w:sdt>
  <w:p w14:paraId="2328FBAE" w14:textId="77777777" w:rsidR="006A78D5" w:rsidRDefault="006A7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258A72" w14:textId="77777777" w:rsidR="00EC7844" w:rsidRDefault="00EC7844" w:rsidP="00362CD9">
      <w:r>
        <w:separator/>
      </w:r>
    </w:p>
  </w:footnote>
  <w:footnote w:type="continuationSeparator" w:id="0">
    <w:p w14:paraId="06C95EF3" w14:textId="77777777" w:rsidR="00EC7844" w:rsidRDefault="00EC7844"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A8989" w14:textId="0AD2E590" w:rsidR="007C346C" w:rsidRDefault="006A78D5" w:rsidP="006A78D5">
    <w:pPr>
      <w:pStyle w:val="Header"/>
      <w:tabs>
        <w:tab w:val="clear" w:pos="9639"/>
        <w:tab w:val="right" w:pos="5954"/>
      </w:tabs>
      <w:spacing w:after="240"/>
    </w:pPr>
    <w:r>
      <w:rPr>
        <w:rFonts w:ascii="Calibri" w:hAnsi="Calibri"/>
        <w:noProof/>
        <w:lang w:val="fr-FR" w:eastAsia="fr-FR"/>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04DC">
      <w:rPr>
        <w:rFonts w:ascii="Calibri" w:hAnsi="Calibri"/>
      </w:rPr>
      <w:t>PAP3</w:t>
    </w:r>
    <w:r w:rsidR="00A57109">
      <w:rPr>
        <w:rFonts w:ascii="Calibri" w:hAnsi="Calibri"/>
      </w:rPr>
      <w:t>9</w:t>
    </w:r>
    <w:r w:rsidR="00B56B31">
      <w:rPr>
        <w:rFonts w:ascii="Calibri" w:hAnsi="Calibri"/>
      </w:rPr>
      <w:t>-</w:t>
    </w:r>
    <w:r w:rsidR="00A57109">
      <w:rPr>
        <w:rFonts w:ascii="Calibri" w:hAnsi="Calibri"/>
      </w:rPr>
      <w:t>2</w:t>
    </w:r>
    <w:r w:rsidR="00B56B31">
      <w:rPr>
        <w:rFonts w:ascii="Calibri" w:hAnsi="Calibri"/>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8CA51" w14:textId="025C4A2F" w:rsidR="007C346C" w:rsidRDefault="006A78D5" w:rsidP="006A78D5">
    <w:pPr>
      <w:pStyle w:val="Header"/>
      <w:tabs>
        <w:tab w:val="clear" w:pos="9639"/>
        <w:tab w:val="right" w:pos="5954"/>
      </w:tabs>
      <w:spacing w:after="240"/>
      <w:jc w:val="right"/>
    </w:pPr>
    <w:r>
      <w:rPr>
        <w:rFonts w:ascii="Calibri" w:hAnsi="Calibri"/>
        <w:noProof/>
        <w:lang w:val="fr-FR" w:eastAsia="fr-FR"/>
      </w:rPr>
      <w:drawing>
        <wp:anchor distT="0" distB="0" distL="114300" distR="114300" simplePos="0" relativeHeight="251668480"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04DC">
      <w:rPr>
        <w:rFonts w:ascii="Calibri" w:hAnsi="Calibri"/>
      </w:rPr>
      <w:t>PAP</w:t>
    </w:r>
    <w:r w:rsidR="00C5173B">
      <w:rPr>
        <w:rFonts w:ascii="Calibri" w:hAnsi="Calibri"/>
      </w:rPr>
      <w:t>40</w:t>
    </w:r>
    <w:r w:rsidR="00B04683">
      <w:rPr>
        <w:rFonts w:ascii="Calibri" w:hAnsi="Calibri"/>
      </w:rPr>
      <w:t>-</w:t>
    </w:r>
    <w:r w:rsidR="00A57109">
      <w:rPr>
        <w:rFonts w:ascii="Calibri" w:hAnsi="Calibri"/>
      </w:rPr>
      <w:t>2</w:t>
    </w:r>
    <w:r w:rsidR="00664A1A">
      <w:rPr>
        <w:rFonts w:ascii="Calibri" w:hAnsi="Calibri"/>
      </w:rPr>
      <w:t>.1</w:t>
    </w:r>
    <w:r w:rsidR="00F20E26">
      <w:rPr>
        <w:rFonts w:ascii="Calibri" w:hAnsi="Calibri"/>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3C4F1" w14:textId="5D6DC651" w:rsidR="007C346C" w:rsidRDefault="00484701" w:rsidP="00717A6A">
    <w:pPr>
      <w:pStyle w:val="Header"/>
      <w:tabs>
        <w:tab w:val="clear" w:pos="9639"/>
        <w:tab w:val="right" w:pos="5954"/>
      </w:tabs>
      <w:spacing w:after="240"/>
      <w:jc w:val="right"/>
    </w:pPr>
    <w:r>
      <w:rPr>
        <w:rFonts w:ascii="Calibri" w:hAnsi="Calibri"/>
        <w:noProof/>
        <w:lang w:val="fr-FR" w:eastAsia="fr-FR"/>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5"/>
  </w:num>
  <w:num w:numId="3">
    <w:abstractNumId w:val="2"/>
  </w:num>
  <w:num w:numId="4">
    <w:abstractNumId w:val="22"/>
  </w:num>
  <w:num w:numId="5">
    <w:abstractNumId w:val="11"/>
  </w:num>
  <w:num w:numId="6">
    <w:abstractNumId w:val="8"/>
  </w:num>
  <w:num w:numId="7">
    <w:abstractNumId w:val="17"/>
  </w:num>
  <w:num w:numId="8">
    <w:abstractNumId w:val="16"/>
  </w:num>
  <w:num w:numId="9">
    <w:abstractNumId w:val="21"/>
  </w:num>
  <w:num w:numId="10">
    <w:abstractNumId w:val="6"/>
  </w:num>
  <w:num w:numId="11">
    <w:abstractNumId w:val="18"/>
  </w:num>
  <w:num w:numId="12">
    <w:abstractNumId w:val="13"/>
  </w:num>
  <w:num w:numId="13">
    <w:abstractNumId w:val="12"/>
  </w:num>
  <w:num w:numId="14">
    <w:abstractNumId w:val="4"/>
  </w:num>
  <w:num w:numId="15">
    <w:abstractNumId w:val="14"/>
  </w:num>
  <w:num w:numId="16">
    <w:abstractNumId w:val="0"/>
  </w:num>
  <w:num w:numId="17">
    <w:abstractNumId w:val="20"/>
  </w:num>
  <w:num w:numId="18">
    <w:abstractNumId w:val="5"/>
  </w:num>
  <w:num w:numId="19">
    <w:abstractNumId w:val="9"/>
  </w:num>
  <w:num w:numId="20">
    <w:abstractNumId w:val="3"/>
  </w:num>
  <w:num w:numId="21">
    <w:abstractNumId w:val="7"/>
  </w:num>
  <w:num w:numId="22">
    <w:abstractNumId w:val="4"/>
  </w:num>
  <w:num w:numId="23">
    <w:abstractNumId w:val="4"/>
  </w:num>
  <w:num w:numId="24">
    <w:abstractNumId w:val="4"/>
  </w:num>
  <w:num w:numId="25">
    <w:abstractNumId w:val="4"/>
  </w:num>
  <w:num w:numId="26">
    <w:abstractNumId w:val="4"/>
  </w:num>
  <w:num w:numId="27">
    <w:abstractNumId w:val="4"/>
  </w:num>
  <w:num w:numId="28">
    <w:abstractNumId w:val="10"/>
  </w:num>
  <w:num w:numId="29">
    <w:abstractNumId w:val="4"/>
  </w:num>
  <w:num w:numId="30">
    <w:abstractNumId w:val="1"/>
  </w:num>
  <w:num w:numId="31">
    <w:abstractNumId w:val="4"/>
  </w:num>
  <w:num w:numId="32">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defaultTabStop w:val="720"/>
  <w:hyphenationZone w:val="425"/>
  <w:evenAndOddHeaders/>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A1tjQxtzQ2NTK2NDNT0lEKTi0uzszPAykwqgUAZnIRciwAAAA="/>
  </w:docVars>
  <w:rsids>
    <w:rsidRoot w:val="00FE5674"/>
    <w:rsid w:val="000005D3"/>
    <w:rsid w:val="000049D8"/>
    <w:rsid w:val="00036B9E"/>
    <w:rsid w:val="00037DF4"/>
    <w:rsid w:val="0004700E"/>
    <w:rsid w:val="00062A4E"/>
    <w:rsid w:val="00070C13"/>
    <w:rsid w:val="000715C9"/>
    <w:rsid w:val="000730BC"/>
    <w:rsid w:val="000800D4"/>
    <w:rsid w:val="00084F33"/>
    <w:rsid w:val="000904DC"/>
    <w:rsid w:val="00093C8F"/>
    <w:rsid w:val="000A1C2F"/>
    <w:rsid w:val="000A77A7"/>
    <w:rsid w:val="000B0680"/>
    <w:rsid w:val="000B1707"/>
    <w:rsid w:val="000C1B3E"/>
    <w:rsid w:val="000C64A9"/>
    <w:rsid w:val="000D64C3"/>
    <w:rsid w:val="000F1C84"/>
    <w:rsid w:val="001069D0"/>
    <w:rsid w:val="00110AE7"/>
    <w:rsid w:val="00131F1F"/>
    <w:rsid w:val="001537F8"/>
    <w:rsid w:val="00154D83"/>
    <w:rsid w:val="00177F4D"/>
    <w:rsid w:val="00180DDA"/>
    <w:rsid w:val="001922CE"/>
    <w:rsid w:val="00194CDD"/>
    <w:rsid w:val="001A4498"/>
    <w:rsid w:val="001B2A2D"/>
    <w:rsid w:val="001B737D"/>
    <w:rsid w:val="001C44A3"/>
    <w:rsid w:val="001E0E15"/>
    <w:rsid w:val="001F528A"/>
    <w:rsid w:val="001F704E"/>
    <w:rsid w:val="00201722"/>
    <w:rsid w:val="00205FD3"/>
    <w:rsid w:val="002125B0"/>
    <w:rsid w:val="00235B69"/>
    <w:rsid w:val="00243228"/>
    <w:rsid w:val="0024479F"/>
    <w:rsid w:val="00251483"/>
    <w:rsid w:val="00254CE1"/>
    <w:rsid w:val="00255CAA"/>
    <w:rsid w:val="00263248"/>
    <w:rsid w:val="00264305"/>
    <w:rsid w:val="00286FE1"/>
    <w:rsid w:val="0029640C"/>
    <w:rsid w:val="002A0346"/>
    <w:rsid w:val="002A4487"/>
    <w:rsid w:val="002B49E9"/>
    <w:rsid w:val="002C632E"/>
    <w:rsid w:val="002D072B"/>
    <w:rsid w:val="002D3E8B"/>
    <w:rsid w:val="002D4575"/>
    <w:rsid w:val="002D5C0C"/>
    <w:rsid w:val="002E03D1"/>
    <w:rsid w:val="002E6B74"/>
    <w:rsid w:val="002E6FCA"/>
    <w:rsid w:val="002E7740"/>
    <w:rsid w:val="002F34E8"/>
    <w:rsid w:val="00343F4C"/>
    <w:rsid w:val="0034585C"/>
    <w:rsid w:val="00352773"/>
    <w:rsid w:val="00355107"/>
    <w:rsid w:val="00356CD0"/>
    <w:rsid w:val="00362CD9"/>
    <w:rsid w:val="00364C58"/>
    <w:rsid w:val="00366351"/>
    <w:rsid w:val="003706F0"/>
    <w:rsid w:val="003761CA"/>
    <w:rsid w:val="00380DAF"/>
    <w:rsid w:val="00383F22"/>
    <w:rsid w:val="00386CB6"/>
    <w:rsid w:val="00392E07"/>
    <w:rsid w:val="00394B39"/>
    <w:rsid w:val="00395336"/>
    <w:rsid w:val="003972CE"/>
    <w:rsid w:val="003B28F5"/>
    <w:rsid w:val="003B7B7D"/>
    <w:rsid w:val="003C3C7B"/>
    <w:rsid w:val="003C54CB"/>
    <w:rsid w:val="003C7A2A"/>
    <w:rsid w:val="003D2DC1"/>
    <w:rsid w:val="003D69D0"/>
    <w:rsid w:val="003E0568"/>
    <w:rsid w:val="003E6583"/>
    <w:rsid w:val="003F2918"/>
    <w:rsid w:val="003F430E"/>
    <w:rsid w:val="00403B11"/>
    <w:rsid w:val="0041088C"/>
    <w:rsid w:val="00417AD5"/>
    <w:rsid w:val="00420A38"/>
    <w:rsid w:val="00422574"/>
    <w:rsid w:val="004231DE"/>
    <w:rsid w:val="00423C27"/>
    <w:rsid w:val="004317E9"/>
    <w:rsid w:val="00431B19"/>
    <w:rsid w:val="00435E9D"/>
    <w:rsid w:val="0044054E"/>
    <w:rsid w:val="004416AC"/>
    <w:rsid w:val="004575A7"/>
    <w:rsid w:val="00457AA1"/>
    <w:rsid w:val="00462FDE"/>
    <w:rsid w:val="004661AD"/>
    <w:rsid w:val="00467714"/>
    <w:rsid w:val="00476A3D"/>
    <w:rsid w:val="00480C49"/>
    <w:rsid w:val="00484701"/>
    <w:rsid w:val="00491F3E"/>
    <w:rsid w:val="00493978"/>
    <w:rsid w:val="004B45D6"/>
    <w:rsid w:val="004C5B71"/>
    <w:rsid w:val="004D1D85"/>
    <w:rsid w:val="004D3C3A"/>
    <w:rsid w:val="004D6B41"/>
    <w:rsid w:val="004E1CD1"/>
    <w:rsid w:val="004F3680"/>
    <w:rsid w:val="004F5E28"/>
    <w:rsid w:val="00502E73"/>
    <w:rsid w:val="005107EB"/>
    <w:rsid w:val="00521345"/>
    <w:rsid w:val="00526DF0"/>
    <w:rsid w:val="005364D5"/>
    <w:rsid w:val="00545CC4"/>
    <w:rsid w:val="00551FFF"/>
    <w:rsid w:val="005607A2"/>
    <w:rsid w:val="0057198B"/>
    <w:rsid w:val="00573CFE"/>
    <w:rsid w:val="005969F2"/>
    <w:rsid w:val="00597FAE"/>
    <w:rsid w:val="005A713A"/>
    <w:rsid w:val="005B32A3"/>
    <w:rsid w:val="005C0D44"/>
    <w:rsid w:val="005C566C"/>
    <w:rsid w:val="005C7E69"/>
    <w:rsid w:val="005E262D"/>
    <w:rsid w:val="005F23D3"/>
    <w:rsid w:val="005F7E20"/>
    <w:rsid w:val="00605E43"/>
    <w:rsid w:val="006153BB"/>
    <w:rsid w:val="006170AF"/>
    <w:rsid w:val="006306A1"/>
    <w:rsid w:val="0063155B"/>
    <w:rsid w:val="00640DD1"/>
    <w:rsid w:val="00646829"/>
    <w:rsid w:val="0065633F"/>
    <w:rsid w:val="00664A1A"/>
    <w:rsid w:val="006652C3"/>
    <w:rsid w:val="006878BF"/>
    <w:rsid w:val="0069154B"/>
    <w:rsid w:val="00691FD0"/>
    <w:rsid w:val="00692148"/>
    <w:rsid w:val="00694217"/>
    <w:rsid w:val="006A10AE"/>
    <w:rsid w:val="006A1A1E"/>
    <w:rsid w:val="006A5998"/>
    <w:rsid w:val="006A78D5"/>
    <w:rsid w:val="006B1E44"/>
    <w:rsid w:val="006B3B3A"/>
    <w:rsid w:val="006C5948"/>
    <w:rsid w:val="006D7B3D"/>
    <w:rsid w:val="006F1EBA"/>
    <w:rsid w:val="006F2A74"/>
    <w:rsid w:val="007118F5"/>
    <w:rsid w:val="00712AA4"/>
    <w:rsid w:val="007146C4"/>
    <w:rsid w:val="00717A6A"/>
    <w:rsid w:val="00721AA1"/>
    <w:rsid w:val="00724B67"/>
    <w:rsid w:val="00726D4D"/>
    <w:rsid w:val="007547F8"/>
    <w:rsid w:val="00762ADD"/>
    <w:rsid w:val="00764E8C"/>
    <w:rsid w:val="00765622"/>
    <w:rsid w:val="00770B6C"/>
    <w:rsid w:val="0077644F"/>
    <w:rsid w:val="00782B6C"/>
    <w:rsid w:val="00783FEA"/>
    <w:rsid w:val="007A395D"/>
    <w:rsid w:val="007A45C4"/>
    <w:rsid w:val="007A723A"/>
    <w:rsid w:val="007C346C"/>
    <w:rsid w:val="007E1CD1"/>
    <w:rsid w:val="007E6A06"/>
    <w:rsid w:val="0080294B"/>
    <w:rsid w:val="00810C1D"/>
    <w:rsid w:val="00816F0E"/>
    <w:rsid w:val="008179D8"/>
    <w:rsid w:val="00821222"/>
    <w:rsid w:val="0082480E"/>
    <w:rsid w:val="0083181B"/>
    <w:rsid w:val="00850293"/>
    <w:rsid w:val="00851373"/>
    <w:rsid w:val="00851BA6"/>
    <w:rsid w:val="0085654D"/>
    <w:rsid w:val="008565D7"/>
    <w:rsid w:val="00857F73"/>
    <w:rsid w:val="00861160"/>
    <w:rsid w:val="0086654F"/>
    <w:rsid w:val="00885C67"/>
    <w:rsid w:val="00890C0A"/>
    <w:rsid w:val="008A356F"/>
    <w:rsid w:val="008A4653"/>
    <w:rsid w:val="008A4717"/>
    <w:rsid w:val="008A50CC"/>
    <w:rsid w:val="008B4798"/>
    <w:rsid w:val="008B71A4"/>
    <w:rsid w:val="008D1694"/>
    <w:rsid w:val="008D79CB"/>
    <w:rsid w:val="008E6D91"/>
    <w:rsid w:val="008F07BC"/>
    <w:rsid w:val="008F1613"/>
    <w:rsid w:val="00907880"/>
    <w:rsid w:val="0092692B"/>
    <w:rsid w:val="00927B22"/>
    <w:rsid w:val="00943E9C"/>
    <w:rsid w:val="0095364A"/>
    <w:rsid w:val="00953F4D"/>
    <w:rsid w:val="00960BB8"/>
    <w:rsid w:val="00964F5C"/>
    <w:rsid w:val="00976184"/>
    <w:rsid w:val="009831C0"/>
    <w:rsid w:val="0099161D"/>
    <w:rsid w:val="00996B85"/>
    <w:rsid w:val="009A3528"/>
    <w:rsid w:val="009E3431"/>
    <w:rsid w:val="00A0389B"/>
    <w:rsid w:val="00A03E23"/>
    <w:rsid w:val="00A33AE9"/>
    <w:rsid w:val="00A34B6F"/>
    <w:rsid w:val="00A446C9"/>
    <w:rsid w:val="00A44CC4"/>
    <w:rsid w:val="00A5265A"/>
    <w:rsid w:val="00A54606"/>
    <w:rsid w:val="00A57109"/>
    <w:rsid w:val="00A635D6"/>
    <w:rsid w:val="00A72837"/>
    <w:rsid w:val="00A8553A"/>
    <w:rsid w:val="00A93AED"/>
    <w:rsid w:val="00A97154"/>
    <w:rsid w:val="00AA5F67"/>
    <w:rsid w:val="00AB3664"/>
    <w:rsid w:val="00AC04E3"/>
    <w:rsid w:val="00AE1319"/>
    <w:rsid w:val="00AE34BB"/>
    <w:rsid w:val="00AE4B71"/>
    <w:rsid w:val="00B01603"/>
    <w:rsid w:val="00B04683"/>
    <w:rsid w:val="00B226F2"/>
    <w:rsid w:val="00B274DF"/>
    <w:rsid w:val="00B37E69"/>
    <w:rsid w:val="00B40058"/>
    <w:rsid w:val="00B41ED5"/>
    <w:rsid w:val="00B41F8D"/>
    <w:rsid w:val="00B43D7E"/>
    <w:rsid w:val="00B479C6"/>
    <w:rsid w:val="00B53A1B"/>
    <w:rsid w:val="00B56B31"/>
    <w:rsid w:val="00B56BDF"/>
    <w:rsid w:val="00B6150A"/>
    <w:rsid w:val="00B65812"/>
    <w:rsid w:val="00B8034B"/>
    <w:rsid w:val="00B805FE"/>
    <w:rsid w:val="00B818CE"/>
    <w:rsid w:val="00B85CD6"/>
    <w:rsid w:val="00B90A27"/>
    <w:rsid w:val="00B9554D"/>
    <w:rsid w:val="00B96497"/>
    <w:rsid w:val="00BB2B9F"/>
    <w:rsid w:val="00BB327B"/>
    <w:rsid w:val="00BB7D9E"/>
    <w:rsid w:val="00BC2334"/>
    <w:rsid w:val="00BD2425"/>
    <w:rsid w:val="00BD3CB8"/>
    <w:rsid w:val="00BD4E6F"/>
    <w:rsid w:val="00BE5671"/>
    <w:rsid w:val="00BF32F0"/>
    <w:rsid w:val="00BF4DCE"/>
    <w:rsid w:val="00C05CE5"/>
    <w:rsid w:val="00C0600A"/>
    <w:rsid w:val="00C21722"/>
    <w:rsid w:val="00C3363D"/>
    <w:rsid w:val="00C451A7"/>
    <w:rsid w:val="00C46F8E"/>
    <w:rsid w:val="00C5173B"/>
    <w:rsid w:val="00C52FAC"/>
    <w:rsid w:val="00C6171E"/>
    <w:rsid w:val="00C806B3"/>
    <w:rsid w:val="00C826C5"/>
    <w:rsid w:val="00C90E49"/>
    <w:rsid w:val="00CA3AA5"/>
    <w:rsid w:val="00CA6F2C"/>
    <w:rsid w:val="00CD3F68"/>
    <w:rsid w:val="00CE63B2"/>
    <w:rsid w:val="00CF1871"/>
    <w:rsid w:val="00D019CE"/>
    <w:rsid w:val="00D102D6"/>
    <w:rsid w:val="00D1133E"/>
    <w:rsid w:val="00D17A34"/>
    <w:rsid w:val="00D26628"/>
    <w:rsid w:val="00D332B3"/>
    <w:rsid w:val="00D36B11"/>
    <w:rsid w:val="00D55207"/>
    <w:rsid w:val="00D6023F"/>
    <w:rsid w:val="00D64A8C"/>
    <w:rsid w:val="00D65064"/>
    <w:rsid w:val="00D81801"/>
    <w:rsid w:val="00D91744"/>
    <w:rsid w:val="00D92B45"/>
    <w:rsid w:val="00D95962"/>
    <w:rsid w:val="00DA0E08"/>
    <w:rsid w:val="00DA3F35"/>
    <w:rsid w:val="00DB2DD9"/>
    <w:rsid w:val="00DC389B"/>
    <w:rsid w:val="00DC46DF"/>
    <w:rsid w:val="00DE0685"/>
    <w:rsid w:val="00DE2FEE"/>
    <w:rsid w:val="00E00BE9"/>
    <w:rsid w:val="00E07362"/>
    <w:rsid w:val="00E22A11"/>
    <w:rsid w:val="00E31E5C"/>
    <w:rsid w:val="00E44DD2"/>
    <w:rsid w:val="00E558C3"/>
    <w:rsid w:val="00E55927"/>
    <w:rsid w:val="00E60352"/>
    <w:rsid w:val="00E65CBD"/>
    <w:rsid w:val="00E910D7"/>
    <w:rsid w:val="00E912A6"/>
    <w:rsid w:val="00E9477D"/>
    <w:rsid w:val="00E97F25"/>
    <w:rsid w:val="00EA4844"/>
    <w:rsid w:val="00EA4D9C"/>
    <w:rsid w:val="00EA5A97"/>
    <w:rsid w:val="00EB15F2"/>
    <w:rsid w:val="00EB3CBC"/>
    <w:rsid w:val="00EB75EE"/>
    <w:rsid w:val="00EC7844"/>
    <w:rsid w:val="00EE4C1D"/>
    <w:rsid w:val="00EF3685"/>
    <w:rsid w:val="00F04350"/>
    <w:rsid w:val="00F133DB"/>
    <w:rsid w:val="00F159EB"/>
    <w:rsid w:val="00F20E26"/>
    <w:rsid w:val="00F22203"/>
    <w:rsid w:val="00F25BF4"/>
    <w:rsid w:val="00F267DB"/>
    <w:rsid w:val="00F338D7"/>
    <w:rsid w:val="00F40D19"/>
    <w:rsid w:val="00F46F6F"/>
    <w:rsid w:val="00F576A3"/>
    <w:rsid w:val="00F60608"/>
    <w:rsid w:val="00F62217"/>
    <w:rsid w:val="00F652EE"/>
    <w:rsid w:val="00F70FC6"/>
    <w:rsid w:val="00F724DF"/>
    <w:rsid w:val="00F838F2"/>
    <w:rsid w:val="00F96839"/>
    <w:rsid w:val="00FB17A9"/>
    <w:rsid w:val="00FB3327"/>
    <w:rsid w:val="00FB527C"/>
    <w:rsid w:val="00FB6F75"/>
    <w:rsid w:val="00FC0CE4"/>
    <w:rsid w:val="00FC0EB3"/>
    <w:rsid w:val="00FC294F"/>
    <w:rsid w:val="00FD1C3F"/>
    <w:rsid w:val="00FD675E"/>
    <w:rsid w:val="00FE35AB"/>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D5E3E991-30F8-4904-BCAD-515983A9F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19AD4B-BE2A-4F5C-A79C-0E324BD13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82E39-46BB-415D-9696-DFA876BDC40D}">
  <ds:schemaRefs>
    <ds:schemaRef ds:uri="http://schemas.openxmlformats.org/officeDocument/2006/bibliography"/>
  </ds:schemaRefs>
</ds:datastoreItem>
</file>

<file path=customXml/itemProps3.xml><?xml version="1.0" encoding="utf-8"?>
<ds:datastoreItem xmlns:ds="http://schemas.openxmlformats.org/officeDocument/2006/customXml" ds:itemID="{B4CBECD0-FD99-4E35-A3A7-A8BF58FFBCA3}">
  <ds:schemaRefs>
    <ds:schemaRef ds:uri="http://schemas.microsoft.com/sharepoint/v3/contenttype/forms"/>
  </ds:schemaRefs>
</ds:datastoreItem>
</file>

<file path=customXml/itemProps4.xml><?xml version="1.0" encoding="utf-8"?>
<ds:datastoreItem xmlns:ds="http://schemas.openxmlformats.org/officeDocument/2006/customXml" ds:itemID="{98A52F69-73AC-4C6F-9AA4-7C03806CF7CF}">
  <ds:schemaRefs>
    <ds:schemaRef ds:uri="http://purl.org/dc/elements/1.1/"/>
    <ds:schemaRef ds:uri="http://www.w3.org/XML/1998/namespace"/>
    <ds:schemaRef ds:uri="http://purl.org/dc/terms/"/>
    <ds:schemaRef ds:uri="http://schemas.microsoft.com/office/2006/documentManagement/types"/>
    <ds:schemaRef ds:uri="ac5f8115-f13f-4d01-aff4-515a67108c33"/>
    <ds:schemaRef ds:uri="http://purl.org/dc/dcmitype/"/>
    <ds:schemaRef ds:uri="http://schemas.openxmlformats.org/package/2006/metadata/core-properties"/>
    <ds:schemaRef ds:uri="http://schemas.microsoft.com/office/infopath/2007/PartnerControls"/>
    <ds:schemaRef ds:uri="06022411-6e02-423b-85fd-39e0748b9219"/>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846</Words>
  <Characters>4828</Characters>
  <Application>Microsoft Office Word</Application>
  <DocSecurity>0</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Committees</cp:lastModifiedBy>
  <cp:revision>3</cp:revision>
  <cp:lastPrinted>2020-08-18T15:48:00Z</cp:lastPrinted>
  <dcterms:created xsi:type="dcterms:W3CDTF">2020-08-31T09:17:00Z</dcterms:created>
  <dcterms:modified xsi:type="dcterms:W3CDTF">2020-08-31T09:23:00Z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